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67916" w14:textId="77777777" w:rsidR="00F30747" w:rsidRDefault="00FF2E40" w:rsidP="00941784">
      <w:pPr>
        <w:tabs>
          <w:tab w:val="right" w:pos="10080"/>
        </w:tabs>
        <w:spacing w:before="120" w:after="0"/>
        <w:rPr>
          <w:rFonts w:ascii="Amasis MT Pro Medium" w:eastAsia="Times New Roman" w:hAnsi="Amasis MT Pro Medium"/>
          <w:b/>
          <w:bCs/>
          <w:iCs/>
          <w:sz w:val="28"/>
          <w:szCs w:val="28"/>
        </w:rPr>
      </w:pPr>
      <w:r w:rsidRPr="00FF2E40">
        <w:rPr>
          <w:rFonts w:ascii="Amasis MT Pro Medium" w:eastAsia="Times New Roman" w:hAnsi="Amasis MT Pro Medium"/>
          <w:b/>
          <w:bCs/>
          <w:iCs/>
          <w:sz w:val="28"/>
          <w:szCs w:val="28"/>
        </w:rPr>
        <w:t xml:space="preserve">Tenth Sunday after Trinity </w:t>
      </w:r>
      <w:r>
        <w:rPr>
          <w:rFonts w:ascii="Amasis MT Pro Medium" w:eastAsia="Times New Roman" w:hAnsi="Amasis MT Pro Medium"/>
          <w:b/>
          <w:bCs/>
          <w:iCs/>
          <w:sz w:val="28"/>
          <w:szCs w:val="28"/>
        </w:rPr>
        <w:t xml:space="preserve">  </w:t>
      </w:r>
    </w:p>
    <w:p w14:paraId="1B80B0EA" w14:textId="4672BCEC" w:rsidR="00941784" w:rsidRPr="00FF2E40" w:rsidRDefault="00FF2E40" w:rsidP="00941784">
      <w:pPr>
        <w:tabs>
          <w:tab w:val="right" w:pos="10080"/>
        </w:tabs>
        <w:spacing w:before="120" w:after="0"/>
        <w:rPr>
          <w:rFonts w:ascii="Amasis MT Pro Medium" w:eastAsia="Times New Roman" w:hAnsi="Amasis MT Pro Medium"/>
          <w:b/>
          <w:bCs/>
          <w:iCs/>
          <w:sz w:val="28"/>
          <w:szCs w:val="28"/>
        </w:rPr>
      </w:pPr>
      <w:r w:rsidRPr="00FF2E40">
        <w:rPr>
          <w:rFonts w:ascii="Amasis MT Pro Medium" w:eastAsia="Times New Roman" w:hAnsi="Amasis MT Pro Medium"/>
          <w:b/>
          <w:bCs/>
          <w:iCs/>
          <w:sz w:val="28"/>
          <w:szCs w:val="28"/>
        </w:rPr>
        <w:t>August 24, 2025</w:t>
      </w:r>
    </w:p>
    <w:p w14:paraId="46007999" w14:textId="77777777" w:rsidR="00F30747" w:rsidRDefault="00F30747" w:rsidP="00941784">
      <w:pPr>
        <w:tabs>
          <w:tab w:val="right" w:pos="10080"/>
        </w:tabs>
        <w:spacing w:after="120"/>
        <w:rPr>
          <w:rFonts w:ascii="Amasis MT Pro Medium" w:eastAsia="Times New Roman" w:hAnsi="Amasis MT Pro Medium" w:cs="Times New Roman"/>
          <w:b/>
          <w:bCs/>
          <w:iCs/>
          <w:color w:val="0F4761" w:themeColor="accent1" w:themeShade="BF"/>
          <w:sz w:val="28"/>
          <w:szCs w:val="28"/>
        </w:rPr>
      </w:pPr>
    </w:p>
    <w:p w14:paraId="330FD202" w14:textId="6B20022D" w:rsidR="00941784" w:rsidRPr="00785361" w:rsidRDefault="00941784" w:rsidP="00941784">
      <w:pPr>
        <w:tabs>
          <w:tab w:val="right" w:pos="10080"/>
        </w:tabs>
        <w:spacing w:after="120"/>
        <w:rPr>
          <w:rFonts w:ascii="Amasis MT Pro Medium" w:eastAsia="Times New Roman" w:hAnsi="Amasis MT Pro Medium" w:cs="Times New Roman"/>
          <w:b/>
          <w:bCs/>
          <w:iCs/>
          <w:color w:val="0F4761" w:themeColor="accent1" w:themeShade="BF"/>
          <w:sz w:val="28"/>
          <w:szCs w:val="28"/>
        </w:rPr>
      </w:pPr>
      <w:r>
        <w:rPr>
          <w:rFonts w:ascii="Amasis MT Pro Medium" w:eastAsia="Times New Roman" w:hAnsi="Amasis MT Pro Medium" w:cs="Times New Roman"/>
          <w:b/>
          <w:bCs/>
          <w:iCs/>
          <w:color w:val="0F4761" w:themeColor="accent1" w:themeShade="BF"/>
          <w:sz w:val="28"/>
          <w:szCs w:val="28"/>
        </w:rPr>
        <w:t>OLD TESTAMENT</w:t>
      </w:r>
      <w:r w:rsidRPr="00785361">
        <w:rPr>
          <w:rFonts w:ascii="Amasis MT Pro Medium" w:eastAsia="Times New Roman" w:hAnsi="Amasis MT Pro Medium" w:cs="Times New Roman"/>
          <w:b/>
          <w:bCs/>
          <w:iCs/>
          <w:color w:val="0F4761" w:themeColor="accent1" w:themeShade="BF"/>
          <w:sz w:val="28"/>
          <w:szCs w:val="28"/>
        </w:rPr>
        <w:t xml:space="preserve"> LESSON: </w:t>
      </w:r>
      <w:r w:rsidRPr="00484A95">
        <w:rPr>
          <w:rFonts w:ascii="Amasis MT Pro Medium" w:eastAsia="Times New Roman" w:hAnsi="Amasis MT Pro Medium" w:cs="Times New Roman"/>
          <w:b/>
          <w:bCs/>
          <w:iCs/>
          <w:color w:val="0F4761" w:themeColor="accent1" w:themeShade="BF"/>
          <w:sz w:val="28"/>
          <w:szCs w:val="28"/>
        </w:rPr>
        <w:t>Ecclesia</w:t>
      </w:r>
      <w:r>
        <w:rPr>
          <w:rFonts w:ascii="Amasis MT Pro Medium" w:eastAsia="Times New Roman" w:hAnsi="Amasis MT Pro Medium" w:cs="Times New Roman"/>
          <w:b/>
          <w:bCs/>
          <w:iCs/>
          <w:color w:val="0F4761" w:themeColor="accent1" w:themeShade="BF"/>
          <w:sz w:val="28"/>
          <w:szCs w:val="28"/>
        </w:rPr>
        <w:t>s</w:t>
      </w:r>
      <w:r w:rsidRPr="00484A95">
        <w:rPr>
          <w:rFonts w:ascii="Amasis MT Pro Medium" w:eastAsia="Times New Roman" w:hAnsi="Amasis MT Pro Medium" w:cs="Times New Roman"/>
          <w:b/>
          <w:bCs/>
          <w:iCs/>
          <w:color w:val="0F4761" w:themeColor="accent1" w:themeShade="BF"/>
          <w:sz w:val="28"/>
          <w:szCs w:val="28"/>
        </w:rPr>
        <w:t>ticus 1:1-10</w:t>
      </w:r>
    </w:p>
    <w:p w14:paraId="00F857C5" w14:textId="5AC9E216" w:rsidR="00941784" w:rsidRPr="00785361" w:rsidRDefault="00941784" w:rsidP="00941784">
      <w:pPr>
        <w:spacing w:after="120"/>
        <w:rPr>
          <w:rFonts w:ascii="Amasis MT Pro Medium" w:eastAsia="Times New Roman" w:hAnsi="Amasis MT Pro Medium" w:cs="Times New Roman"/>
          <w:color w:val="000000" w:themeColor="text1"/>
          <w:sz w:val="28"/>
          <w:szCs w:val="28"/>
        </w:rPr>
      </w:pPr>
      <w:r w:rsidRPr="00785361">
        <w:rPr>
          <w:rFonts w:ascii="Amasis MT Pro Medium" w:eastAsia="Times New Roman" w:hAnsi="Amasis MT Pro Medium" w:cs="Times New Roman"/>
          <w:color w:val="000000" w:themeColor="text1"/>
          <w:sz w:val="28"/>
          <w:szCs w:val="28"/>
        </w:rPr>
        <w:t xml:space="preserve"> A reading from the </w:t>
      </w:r>
      <w:r>
        <w:rPr>
          <w:rFonts w:ascii="Amasis MT Pro Medium" w:eastAsia="Times New Roman" w:hAnsi="Amasis MT Pro Medium" w:cs="Times New Roman"/>
          <w:color w:val="000000" w:themeColor="text1"/>
          <w:sz w:val="28"/>
          <w:szCs w:val="28"/>
        </w:rPr>
        <w:t>1</w:t>
      </w:r>
      <w:r w:rsidRPr="00EA0999">
        <w:rPr>
          <w:rFonts w:ascii="Amasis MT Pro Medium" w:eastAsia="Times New Roman" w:hAnsi="Amasis MT Pro Medium" w:cs="Times New Roman"/>
          <w:color w:val="000000" w:themeColor="text1"/>
          <w:sz w:val="28"/>
          <w:szCs w:val="28"/>
          <w:vertAlign w:val="superscript"/>
        </w:rPr>
        <w:t>st</w:t>
      </w:r>
      <w:r>
        <w:rPr>
          <w:rFonts w:ascii="Amasis MT Pro Medium" w:eastAsia="Times New Roman" w:hAnsi="Amasis MT Pro Medium" w:cs="Times New Roman"/>
          <w:color w:val="000000" w:themeColor="text1"/>
          <w:sz w:val="28"/>
          <w:szCs w:val="28"/>
        </w:rPr>
        <w:t xml:space="preserve"> </w:t>
      </w:r>
      <w:r w:rsidRPr="00785361">
        <w:rPr>
          <w:rFonts w:ascii="Amasis MT Pro Medium" w:eastAsia="Times New Roman" w:hAnsi="Amasis MT Pro Medium" w:cs="Times New Roman"/>
          <w:color w:val="000000" w:themeColor="text1"/>
          <w:sz w:val="28"/>
          <w:szCs w:val="28"/>
        </w:rPr>
        <w:t xml:space="preserve">chapter of the </w:t>
      </w:r>
      <w:r>
        <w:rPr>
          <w:rFonts w:ascii="Amasis MT Pro Medium" w:eastAsia="Times New Roman" w:hAnsi="Amasis MT Pro Medium" w:cs="Times New Roman"/>
          <w:color w:val="000000" w:themeColor="text1"/>
          <w:sz w:val="28"/>
          <w:szCs w:val="28"/>
        </w:rPr>
        <w:t>Ecclesiasticus</w:t>
      </w:r>
      <w:r w:rsidRPr="00785361">
        <w:rPr>
          <w:rFonts w:ascii="Amasis MT Pro Medium" w:eastAsia="Times New Roman" w:hAnsi="Amasis MT Pro Medium" w:cs="Times New Roman"/>
          <w:color w:val="000000" w:themeColor="text1"/>
          <w:sz w:val="28"/>
          <w:szCs w:val="28"/>
        </w:rPr>
        <w:t xml:space="preserve">, beginning at the </w:t>
      </w:r>
      <w:r>
        <w:rPr>
          <w:rFonts w:ascii="Amasis MT Pro Medium" w:eastAsia="Times New Roman" w:hAnsi="Amasis MT Pro Medium" w:cs="Times New Roman"/>
          <w:color w:val="000000" w:themeColor="text1"/>
          <w:sz w:val="28"/>
          <w:szCs w:val="28"/>
        </w:rPr>
        <w:t>1</w:t>
      </w:r>
      <w:r w:rsidRPr="00217F62">
        <w:rPr>
          <w:rFonts w:ascii="Amasis MT Pro Medium" w:eastAsia="Times New Roman" w:hAnsi="Amasis MT Pro Medium" w:cs="Times New Roman"/>
          <w:color w:val="000000" w:themeColor="text1"/>
          <w:sz w:val="28"/>
          <w:szCs w:val="28"/>
          <w:vertAlign w:val="superscript"/>
        </w:rPr>
        <w:t>st</w:t>
      </w:r>
      <w:r>
        <w:rPr>
          <w:rFonts w:ascii="Amasis MT Pro Medium" w:eastAsia="Times New Roman" w:hAnsi="Amasis MT Pro Medium" w:cs="Times New Roman"/>
          <w:color w:val="000000" w:themeColor="text1"/>
          <w:sz w:val="28"/>
          <w:szCs w:val="28"/>
        </w:rPr>
        <w:t xml:space="preserve"> </w:t>
      </w:r>
      <w:r w:rsidRPr="00785361">
        <w:rPr>
          <w:rFonts w:ascii="Amasis MT Pro Medium" w:eastAsia="Times New Roman" w:hAnsi="Amasis MT Pro Medium" w:cs="Times New Roman"/>
          <w:color w:val="000000" w:themeColor="text1"/>
          <w:sz w:val="28"/>
          <w:szCs w:val="28"/>
        </w:rPr>
        <w:t>verse.</w:t>
      </w:r>
    </w:p>
    <w:p w14:paraId="524BC727" w14:textId="77777777" w:rsidR="00941784" w:rsidRPr="00DC4B56" w:rsidRDefault="00941784" w:rsidP="00941784">
      <w:pPr>
        <w:tabs>
          <w:tab w:val="right" w:pos="10080"/>
        </w:tabs>
        <w:spacing w:before="120" w:after="120" w:line="240" w:lineRule="auto"/>
        <w:rPr>
          <w:rFonts w:ascii="Amasis MT Pro Medium" w:eastAsia="Times New Roman" w:hAnsi="Amasis MT Pro Medium" w:cs="Times New Roman"/>
          <w:color w:val="000000" w:themeColor="text1"/>
          <w:sz w:val="28"/>
          <w:szCs w:val="28"/>
        </w:rPr>
      </w:pPr>
      <w:r w:rsidRPr="00C407B8">
        <w:rPr>
          <w:rFonts w:ascii="Amasis MT Pro Medium" w:eastAsia="Times New Roman" w:hAnsi="Amasis MT Pro Medium" w:cs="Times New Roman"/>
          <w:color w:val="000000" w:themeColor="text1"/>
          <w:sz w:val="28"/>
          <w:szCs w:val="28"/>
        </w:rPr>
        <w:t xml:space="preserve">All wisdom cometh from the Lord, and is with him </w:t>
      </w:r>
      <w:proofErr w:type="spellStart"/>
      <w:r w:rsidRPr="00C407B8">
        <w:rPr>
          <w:rFonts w:ascii="Amasis MT Pro Medium" w:eastAsia="Times New Roman" w:hAnsi="Amasis MT Pro Medium" w:cs="Times New Roman"/>
          <w:color w:val="000000" w:themeColor="text1"/>
          <w:sz w:val="28"/>
          <w:szCs w:val="28"/>
        </w:rPr>
        <w:t>for ever</w:t>
      </w:r>
      <w:proofErr w:type="spellEnd"/>
      <w:r w:rsidRPr="00C407B8">
        <w:rPr>
          <w:rFonts w:ascii="Amasis MT Pro Medium" w:eastAsia="Times New Roman" w:hAnsi="Amasis MT Pro Medium" w:cs="Times New Roman"/>
          <w:color w:val="000000" w:themeColor="text1"/>
          <w:sz w:val="28"/>
          <w:szCs w:val="28"/>
        </w:rPr>
        <w:t>.</w:t>
      </w:r>
      <w:r w:rsidRPr="00C407B8">
        <w:rPr>
          <w:rFonts w:ascii="Amasis MT Pro Medium" w:eastAsia="Times New Roman" w:hAnsi="Amasis MT Pro Medium" w:cs="Times New Roman"/>
          <w:color w:val="000000" w:themeColor="text1"/>
          <w:sz w:val="28"/>
          <w:szCs w:val="28"/>
        </w:rPr>
        <w:br/>
        <w:t>Who can number the sand of the sea, and the drops of rain, and the days of eternity?</w:t>
      </w:r>
      <w:r w:rsidRPr="00C407B8">
        <w:rPr>
          <w:rFonts w:ascii="Amasis MT Pro Medium" w:eastAsia="Times New Roman" w:hAnsi="Amasis MT Pro Medium" w:cs="Times New Roman"/>
          <w:color w:val="000000" w:themeColor="text1"/>
          <w:sz w:val="28"/>
          <w:szCs w:val="28"/>
        </w:rPr>
        <w:br/>
        <w:t>Who can find out the height of heaven, and the breadth of the earth, and the deep, and wisdom?</w:t>
      </w:r>
      <w:r w:rsidRPr="00C407B8">
        <w:rPr>
          <w:rFonts w:ascii="Amasis MT Pro Medium" w:eastAsia="Times New Roman" w:hAnsi="Amasis MT Pro Medium" w:cs="Times New Roman"/>
          <w:color w:val="000000" w:themeColor="text1"/>
          <w:sz w:val="28"/>
          <w:szCs w:val="28"/>
        </w:rPr>
        <w:br/>
        <w:t>Wisdom hath been created before all things, and the understanding of prudence from everlasting.</w:t>
      </w:r>
      <w:r w:rsidRPr="00C407B8">
        <w:rPr>
          <w:rFonts w:ascii="Amasis MT Pro Medium" w:eastAsia="Times New Roman" w:hAnsi="Amasis MT Pro Medium" w:cs="Times New Roman"/>
          <w:color w:val="000000" w:themeColor="text1"/>
          <w:sz w:val="28"/>
          <w:szCs w:val="28"/>
        </w:rPr>
        <w:br/>
        <w:t>The word of God most high is the fountain of wisdom; and her ways are everlasting commandments.</w:t>
      </w:r>
      <w:r w:rsidRPr="00C407B8">
        <w:rPr>
          <w:rFonts w:ascii="Amasis MT Pro Medium" w:eastAsia="Times New Roman" w:hAnsi="Amasis MT Pro Medium" w:cs="Times New Roman"/>
          <w:color w:val="000000" w:themeColor="text1"/>
          <w:sz w:val="28"/>
          <w:szCs w:val="28"/>
        </w:rPr>
        <w:br/>
        <w:t>To whom hath the root of wisdom been revealed? or who hath known her wise counsels?</w:t>
      </w:r>
      <w:r w:rsidRPr="00C407B8">
        <w:rPr>
          <w:rFonts w:ascii="Amasis MT Pro Medium" w:eastAsia="Times New Roman" w:hAnsi="Amasis MT Pro Medium" w:cs="Times New Roman"/>
          <w:color w:val="000000" w:themeColor="text1"/>
          <w:sz w:val="28"/>
          <w:szCs w:val="28"/>
        </w:rPr>
        <w:br/>
        <w:t>[Unto whom hath the knowledge of wisdom been made manifest? and who hath understood her great experience?]</w:t>
      </w:r>
      <w:r w:rsidRPr="00C407B8">
        <w:rPr>
          <w:rFonts w:ascii="Amasis MT Pro Medium" w:eastAsia="Times New Roman" w:hAnsi="Amasis MT Pro Medium" w:cs="Times New Roman"/>
          <w:color w:val="000000" w:themeColor="text1"/>
          <w:sz w:val="28"/>
          <w:szCs w:val="28"/>
        </w:rPr>
        <w:br/>
        <w:t>There is one wise and greatly to be feared, the Lord sitting upon his throne.</w:t>
      </w:r>
      <w:r w:rsidRPr="00C407B8">
        <w:rPr>
          <w:rFonts w:ascii="Amasis MT Pro Medium" w:eastAsia="Times New Roman" w:hAnsi="Amasis MT Pro Medium" w:cs="Times New Roman"/>
          <w:color w:val="000000" w:themeColor="text1"/>
          <w:sz w:val="28"/>
          <w:szCs w:val="28"/>
        </w:rPr>
        <w:br/>
        <w:t>He created her, and saw her, and numbered her, and poured her out upon all his works.</w:t>
      </w:r>
      <w:r w:rsidRPr="00C407B8">
        <w:rPr>
          <w:rFonts w:ascii="Amasis MT Pro Medium" w:eastAsia="Times New Roman" w:hAnsi="Amasis MT Pro Medium" w:cs="Times New Roman"/>
          <w:color w:val="000000" w:themeColor="text1"/>
          <w:sz w:val="28"/>
          <w:szCs w:val="28"/>
        </w:rPr>
        <w:br/>
        <w:t>She is with all flesh according to his gift, and he hath given her to them that love him</w:t>
      </w:r>
      <w:r w:rsidRPr="00FD73D5">
        <w:rPr>
          <w:rFonts w:ascii="Amasis MT Pro Medium" w:eastAsia="Times New Roman" w:hAnsi="Amasis MT Pro Medium" w:cs="Times New Roman"/>
          <w:color w:val="000000" w:themeColor="text1"/>
          <w:sz w:val="28"/>
          <w:szCs w:val="28"/>
        </w:rPr>
        <w:t>.</w:t>
      </w:r>
    </w:p>
    <w:p w14:paraId="402411EA" w14:textId="77777777" w:rsidR="00941784" w:rsidRPr="00785361" w:rsidRDefault="00941784" w:rsidP="00941784">
      <w:pPr>
        <w:tabs>
          <w:tab w:val="right" w:pos="10080"/>
        </w:tabs>
        <w:spacing w:before="120" w:after="120"/>
        <w:rPr>
          <w:rFonts w:ascii="Amasis MT Pro Medium" w:eastAsia="Times New Roman" w:hAnsi="Amasis MT Pro Medium" w:cs="Times New Roman"/>
          <w:color w:val="000000" w:themeColor="text1"/>
          <w:sz w:val="28"/>
          <w:szCs w:val="28"/>
        </w:rPr>
      </w:pPr>
      <w:r w:rsidRPr="00785361">
        <w:rPr>
          <w:rFonts w:ascii="Amasis MT Pro Medium" w:eastAsia="Times New Roman" w:hAnsi="Amasis MT Pro Medium" w:cs="Times New Roman"/>
          <w:i/>
          <w:iCs/>
          <w:color w:val="000000" w:themeColor="text1"/>
          <w:sz w:val="28"/>
          <w:szCs w:val="28"/>
        </w:rPr>
        <w:t>Reader:</w:t>
      </w:r>
      <w:r w:rsidRPr="00785361">
        <w:rPr>
          <w:rFonts w:ascii="Amasis MT Pro Medium" w:eastAsia="Times New Roman" w:hAnsi="Amasis MT Pro Medium" w:cs="Times New Roman"/>
          <w:color w:val="000000" w:themeColor="text1"/>
          <w:sz w:val="28"/>
          <w:szCs w:val="28"/>
        </w:rPr>
        <w:t xml:space="preserve"> Here </w:t>
      </w:r>
      <w:proofErr w:type="spellStart"/>
      <w:r w:rsidRPr="00785361">
        <w:rPr>
          <w:rFonts w:ascii="Amasis MT Pro Medium" w:eastAsia="Times New Roman" w:hAnsi="Amasis MT Pro Medium" w:cs="Times New Roman"/>
          <w:color w:val="000000" w:themeColor="text1"/>
          <w:sz w:val="28"/>
          <w:szCs w:val="28"/>
        </w:rPr>
        <w:t>endeth</w:t>
      </w:r>
      <w:proofErr w:type="spellEnd"/>
      <w:r w:rsidRPr="00785361">
        <w:rPr>
          <w:rFonts w:ascii="Amasis MT Pro Medium" w:eastAsia="Times New Roman" w:hAnsi="Amasis MT Pro Medium" w:cs="Times New Roman"/>
          <w:color w:val="000000" w:themeColor="text1"/>
          <w:sz w:val="28"/>
          <w:szCs w:val="28"/>
        </w:rPr>
        <w:t xml:space="preserve"> the </w:t>
      </w:r>
      <w:r>
        <w:rPr>
          <w:rFonts w:ascii="Amasis MT Pro Medium" w:eastAsia="Times New Roman" w:hAnsi="Amasis MT Pro Medium" w:cs="Times New Roman"/>
          <w:color w:val="000000" w:themeColor="text1"/>
          <w:sz w:val="28"/>
          <w:szCs w:val="28"/>
        </w:rPr>
        <w:t xml:space="preserve">Old Testament </w:t>
      </w:r>
      <w:r w:rsidRPr="00785361">
        <w:rPr>
          <w:rFonts w:ascii="Amasis MT Pro Medium" w:eastAsia="Times New Roman" w:hAnsi="Amasis MT Pro Medium" w:cs="Times New Roman"/>
          <w:color w:val="000000" w:themeColor="text1"/>
          <w:sz w:val="28"/>
          <w:szCs w:val="28"/>
        </w:rPr>
        <w:t>Lesson.</w:t>
      </w:r>
    </w:p>
    <w:p w14:paraId="42D00EC8" w14:textId="3F410736" w:rsidR="00941784" w:rsidRPr="00785361" w:rsidRDefault="00941784" w:rsidP="00941784">
      <w:pPr>
        <w:spacing w:after="120"/>
        <w:rPr>
          <w:rFonts w:ascii="Amasis MT Pro Medium" w:eastAsia="Times New Roman" w:hAnsi="Amasis MT Pro Medium" w:cs="Times New Roman"/>
          <w:i/>
          <w:iCs/>
          <w:color w:val="FF0000"/>
          <w:sz w:val="28"/>
          <w:szCs w:val="28"/>
        </w:rPr>
      </w:pPr>
    </w:p>
    <w:p w14:paraId="42D3E127" w14:textId="77777777" w:rsidR="00941784" w:rsidRPr="00445429" w:rsidRDefault="00941784" w:rsidP="00941784">
      <w:pPr>
        <w:spacing w:before="120" w:after="120"/>
        <w:rPr>
          <w:rFonts w:ascii="Amasis MT Pro Medium" w:eastAsia="Times New Roman" w:hAnsi="Amasis MT Pro Medium" w:cs="Times New Roman"/>
          <w:b/>
          <w:bCs/>
          <w:i/>
          <w:color w:val="0F4761" w:themeColor="accent1" w:themeShade="BF"/>
          <w:sz w:val="28"/>
          <w:szCs w:val="28"/>
        </w:rPr>
      </w:pPr>
      <w:r w:rsidRPr="00445429">
        <w:rPr>
          <w:rFonts w:ascii="Amasis MT Pro Medium" w:eastAsia="Times New Roman" w:hAnsi="Amasis MT Pro Medium" w:cs="Times New Roman"/>
          <w:b/>
          <w:bCs/>
          <w:iCs/>
          <w:color w:val="0F4761" w:themeColor="accent1" w:themeShade="BF"/>
          <w:sz w:val="28"/>
          <w:szCs w:val="28"/>
        </w:rPr>
        <w:t xml:space="preserve">PSALM </w:t>
      </w:r>
      <w:r>
        <w:rPr>
          <w:rFonts w:ascii="Amasis MT Pro Medium" w:eastAsia="Times New Roman" w:hAnsi="Amasis MT Pro Medium" w:cs="Times New Roman"/>
          <w:b/>
          <w:bCs/>
          <w:iCs/>
          <w:color w:val="0F4761" w:themeColor="accent1" w:themeShade="BF"/>
          <w:sz w:val="28"/>
          <w:szCs w:val="28"/>
        </w:rPr>
        <w:t xml:space="preserve">84  </w:t>
      </w:r>
      <w:r w:rsidRPr="00445429">
        <w:rPr>
          <w:rFonts w:ascii="Amasis MT Pro Medium" w:eastAsia="Times New Roman" w:hAnsi="Amasis MT Pro Medium" w:cs="Times New Roman"/>
          <w:b/>
          <w:bCs/>
          <w:iCs/>
          <w:color w:val="0F4761" w:themeColor="accent1" w:themeShade="BF"/>
          <w:sz w:val="28"/>
          <w:szCs w:val="28"/>
        </w:rPr>
        <w:t xml:space="preserve"> </w:t>
      </w:r>
      <w:r w:rsidRPr="006B3FAE">
        <w:rPr>
          <w:rFonts w:ascii="Amasis MT Pro Medium" w:eastAsia="Times New Roman" w:hAnsi="Amasis MT Pro Medium" w:cs="Times New Roman"/>
          <w:b/>
          <w:bCs/>
          <w:i/>
          <w:color w:val="0F4761" w:themeColor="accent1" w:themeShade="BF"/>
          <w:sz w:val="28"/>
          <w:szCs w:val="28"/>
        </w:rPr>
        <w:t xml:space="preserve">Quam </w:t>
      </w:r>
      <w:proofErr w:type="spellStart"/>
      <w:r w:rsidRPr="006B3FAE">
        <w:rPr>
          <w:rFonts w:ascii="Amasis MT Pro Medium" w:eastAsia="Times New Roman" w:hAnsi="Amasis MT Pro Medium" w:cs="Times New Roman"/>
          <w:b/>
          <w:bCs/>
          <w:i/>
          <w:color w:val="0F4761" w:themeColor="accent1" w:themeShade="BF"/>
          <w:sz w:val="28"/>
          <w:szCs w:val="28"/>
        </w:rPr>
        <w:t>dilecta</w:t>
      </w:r>
      <w:proofErr w:type="spellEnd"/>
      <w:r w:rsidRPr="006B3FAE">
        <w:rPr>
          <w:rFonts w:ascii="Amasis MT Pro Medium" w:eastAsia="Times New Roman" w:hAnsi="Amasis MT Pro Medium" w:cs="Times New Roman"/>
          <w:b/>
          <w:bCs/>
          <w:i/>
          <w:color w:val="0F4761" w:themeColor="accent1" w:themeShade="BF"/>
          <w:sz w:val="28"/>
          <w:szCs w:val="28"/>
        </w:rPr>
        <w:t>!</w:t>
      </w:r>
    </w:p>
    <w:p w14:paraId="55716E7B" w14:textId="6FFAD837" w:rsidR="00941784" w:rsidRPr="00445429" w:rsidRDefault="00941784" w:rsidP="00941784">
      <w:pPr>
        <w:spacing w:before="120" w:after="120"/>
        <w:rPr>
          <w:rFonts w:ascii="Amasis MT Pro Medium" w:eastAsia="Times New Roman" w:hAnsi="Amasis MT Pro Medium" w:cs="Times New Roman"/>
          <w:iCs/>
          <w:sz w:val="28"/>
          <w:szCs w:val="28"/>
        </w:rPr>
      </w:pPr>
    </w:p>
    <w:p w14:paraId="7BA8524D" w14:textId="77777777" w:rsidR="00941784" w:rsidRDefault="00941784" w:rsidP="00941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rPr>
          <w:rFonts w:ascii="Amasis MT Pro Medium" w:eastAsia="Times New Roman" w:hAnsi="Amasis MT Pro Medium" w:cs="Times New Roman"/>
          <w:iCs/>
          <w:sz w:val="28"/>
          <w:szCs w:val="28"/>
        </w:rPr>
      </w:pPr>
      <w:r>
        <w:rPr>
          <w:rFonts w:ascii="Amasis MT Pro Medium" w:eastAsia="Times New Roman" w:hAnsi="Amasis MT Pro Medium" w:cs="Times New Roman"/>
          <w:iCs/>
          <w:sz w:val="28"/>
          <w:szCs w:val="28"/>
        </w:rPr>
        <w:t>1</w:t>
      </w:r>
      <w:r w:rsidRPr="00E6016D">
        <w:rPr>
          <w:rFonts w:ascii="Amasis MT Pro Medium" w:eastAsia="Times New Roman" w:hAnsi="Amasis MT Pro Medium" w:cs="Times New Roman"/>
          <w:iCs/>
          <w:sz w:val="28"/>
          <w:szCs w:val="28"/>
        </w:rPr>
        <w:t xml:space="preserve"> </w:t>
      </w:r>
      <w:r w:rsidRPr="00AD67FD">
        <w:rPr>
          <w:rFonts w:ascii="Amasis MT Pro Medium" w:eastAsia="Times New Roman" w:hAnsi="Amasis MT Pro Medium" w:cs="Times New Roman"/>
          <w:iCs/>
          <w:sz w:val="28"/>
          <w:szCs w:val="28"/>
        </w:rPr>
        <w:t xml:space="preserve">O </w:t>
      </w:r>
      <w:r>
        <w:rPr>
          <w:rFonts w:ascii="Amasis MT Pro Medium" w:eastAsia="Times New Roman" w:hAnsi="Amasis MT Pro Medium" w:cs="Times New Roman"/>
          <w:iCs/>
          <w:sz w:val="28"/>
          <w:szCs w:val="28"/>
        </w:rPr>
        <w:t>how</w:t>
      </w:r>
      <w:r w:rsidRPr="00AD67FD">
        <w:rPr>
          <w:rFonts w:ascii="Amasis MT Pro Medium" w:eastAsia="Times New Roman" w:hAnsi="Amasis MT Pro Medium" w:cs="Times New Roman"/>
          <w:iCs/>
          <w:sz w:val="28"/>
          <w:szCs w:val="28"/>
        </w:rPr>
        <w:t xml:space="preserve"> amiable are thy dwellings, * thou LORD of hosts!</w:t>
      </w:r>
      <w:r w:rsidRPr="00AD67FD">
        <w:rPr>
          <w:rFonts w:ascii="Amasis MT Pro Medium" w:eastAsia="Times New Roman" w:hAnsi="Amasis MT Pro Medium" w:cs="Times New Roman"/>
          <w:iCs/>
          <w:sz w:val="28"/>
          <w:szCs w:val="28"/>
        </w:rPr>
        <w:br/>
      </w:r>
      <w:r w:rsidRPr="00D17A7B">
        <w:rPr>
          <w:rFonts w:ascii="Amasis MT Pro Medium" w:eastAsia="Times New Roman" w:hAnsi="Amasis MT Pro Medium" w:cs="Times New Roman"/>
          <w:b/>
          <w:bCs/>
          <w:i/>
          <w:sz w:val="28"/>
          <w:szCs w:val="28"/>
        </w:rPr>
        <w:t>2 My soul hath a desire and longing to enter into the courts of the LORD; * my heart and my flesh rejoice in the living God.</w:t>
      </w:r>
      <w:r w:rsidRPr="00D17A7B">
        <w:rPr>
          <w:rFonts w:ascii="Amasis MT Pro Medium" w:eastAsia="Times New Roman" w:hAnsi="Amasis MT Pro Medium" w:cs="Times New Roman"/>
          <w:b/>
          <w:bCs/>
          <w:i/>
          <w:sz w:val="28"/>
          <w:szCs w:val="28"/>
        </w:rPr>
        <w:br/>
      </w:r>
      <w:r w:rsidRPr="00AD67FD">
        <w:rPr>
          <w:rFonts w:ascii="Amasis MT Pro Medium" w:eastAsia="Times New Roman" w:hAnsi="Amasis MT Pro Medium" w:cs="Times New Roman"/>
          <w:iCs/>
          <w:sz w:val="28"/>
          <w:szCs w:val="28"/>
        </w:rPr>
        <w:t>3 Yea, the sparrow hath found her an house, and the swallow a nest, where she may lay her young; * even thy altars, O LORD of hosts, my King and my God.</w:t>
      </w:r>
      <w:r w:rsidRPr="00AD67FD">
        <w:rPr>
          <w:rFonts w:ascii="Amasis MT Pro Medium" w:eastAsia="Times New Roman" w:hAnsi="Amasis MT Pro Medium" w:cs="Times New Roman"/>
          <w:iCs/>
          <w:sz w:val="28"/>
          <w:szCs w:val="28"/>
        </w:rPr>
        <w:br/>
      </w:r>
      <w:r w:rsidRPr="00D17A7B">
        <w:rPr>
          <w:rFonts w:ascii="Amasis MT Pro Medium" w:eastAsia="Times New Roman" w:hAnsi="Amasis MT Pro Medium" w:cs="Times New Roman"/>
          <w:b/>
          <w:bCs/>
          <w:i/>
          <w:sz w:val="28"/>
          <w:szCs w:val="28"/>
        </w:rPr>
        <w:t xml:space="preserve">4 Blessed are they that dwell in thy house; * they will be </w:t>
      </w:r>
      <w:proofErr w:type="spellStart"/>
      <w:r w:rsidRPr="00D17A7B">
        <w:rPr>
          <w:rFonts w:ascii="Amasis MT Pro Medium" w:eastAsia="Times New Roman" w:hAnsi="Amasis MT Pro Medium" w:cs="Times New Roman"/>
          <w:b/>
          <w:bCs/>
          <w:i/>
          <w:sz w:val="28"/>
          <w:szCs w:val="28"/>
        </w:rPr>
        <w:t>alway</w:t>
      </w:r>
      <w:proofErr w:type="spellEnd"/>
      <w:r w:rsidRPr="00D17A7B">
        <w:rPr>
          <w:rFonts w:ascii="Amasis MT Pro Medium" w:eastAsia="Times New Roman" w:hAnsi="Amasis MT Pro Medium" w:cs="Times New Roman"/>
          <w:b/>
          <w:bCs/>
          <w:i/>
          <w:sz w:val="28"/>
          <w:szCs w:val="28"/>
        </w:rPr>
        <w:t xml:space="preserve"> praising thee.</w:t>
      </w:r>
      <w:r w:rsidRPr="00D17A7B">
        <w:rPr>
          <w:rFonts w:ascii="Amasis MT Pro Medium" w:eastAsia="Times New Roman" w:hAnsi="Amasis MT Pro Medium" w:cs="Times New Roman"/>
          <w:b/>
          <w:bCs/>
          <w:i/>
          <w:sz w:val="28"/>
          <w:szCs w:val="28"/>
        </w:rPr>
        <w:br/>
      </w:r>
      <w:r w:rsidRPr="00AD67FD">
        <w:rPr>
          <w:rFonts w:ascii="Amasis MT Pro Medium" w:eastAsia="Times New Roman" w:hAnsi="Amasis MT Pro Medium" w:cs="Times New Roman"/>
          <w:iCs/>
          <w:sz w:val="28"/>
          <w:szCs w:val="28"/>
        </w:rPr>
        <w:t>5 Blessed is the man whose strength is in thee; * in whose heart are thy ways.</w:t>
      </w:r>
    </w:p>
    <w:p w14:paraId="036A4A37" w14:textId="77777777" w:rsidR="00941784" w:rsidRDefault="00941784" w:rsidP="00941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rPr>
          <w:rFonts w:ascii="Amasis MT Pro Medium" w:eastAsia="Times New Roman" w:hAnsi="Amasis MT Pro Medium" w:cs="Garamond"/>
          <w:i/>
          <w:color w:val="FF0000"/>
          <w:sz w:val="28"/>
          <w:szCs w:val="28"/>
        </w:rPr>
      </w:pPr>
      <w:r w:rsidRPr="00D17A7B">
        <w:rPr>
          <w:rFonts w:ascii="Amasis MT Pro Medium" w:eastAsia="Times New Roman" w:hAnsi="Amasis MT Pro Medium" w:cs="Times New Roman"/>
          <w:b/>
          <w:bCs/>
          <w:i/>
          <w:sz w:val="28"/>
          <w:szCs w:val="28"/>
        </w:rPr>
        <w:t xml:space="preserve">6 Who going through the </w:t>
      </w:r>
      <w:proofErr w:type="spellStart"/>
      <w:r w:rsidRPr="00D17A7B">
        <w:rPr>
          <w:rFonts w:ascii="Amasis MT Pro Medium" w:eastAsia="Times New Roman" w:hAnsi="Amasis MT Pro Medium" w:cs="Times New Roman"/>
          <w:b/>
          <w:bCs/>
          <w:i/>
          <w:sz w:val="28"/>
          <w:szCs w:val="28"/>
        </w:rPr>
        <w:t>vale</w:t>
      </w:r>
      <w:proofErr w:type="spellEnd"/>
      <w:r w:rsidRPr="00D17A7B">
        <w:rPr>
          <w:rFonts w:ascii="Amasis MT Pro Medium" w:eastAsia="Times New Roman" w:hAnsi="Amasis MT Pro Medium" w:cs="Times New Roman"/>
          <w:b/>
          <w:bCs/>
          <w:i/>
          <w:sz w:val="28"/>
          <w:szCs w:val="28"/>
        </w:rPr>
        <w:t xml:space="preserve"> of misery use it for a well; * and the pools are filled with water.</w:t>
      </w:r>
      <w:r w:rsidRPr="00D17A7B">
        <w:rPr>
          <w:rFonts w:ascii="Amasis MT Pro Medium" w:eastAsia="Times New Roman" w:hAnsi="Amasis MT Pro Medium" w:cs="Times New Roman"/>
          <w:b/>
          <w:bCs/>
          <w:i/>
          <w:sz w:val="28"/>
          <w:szCs w:val="28"/>
        </w:rPr>
        <w:br/>
      </w:r>
      <w:r w:rsidRPr="00AD67FD">
        <w:rPr>
          <w:rFonts w:ascii="Amasis MT Pro Medium" w:eastAsia="Times New Roman" w:hAnsi="Amasis MT Pro Medium" w:cs="Times New Roman"/>
          <w:iCs/>
          <w:sz w:val="28"/>
          <w:szCs w:val="28"/>
        </w:rPr>
        <w:t xml:space="preserve">7 They will go from strength to strength, * and unto the God of gods </w:t>
      </w:r>
      <w:proofErr w:type="spellStart"/>
      <w:r w:rsidRPr="00AD67FD">
        <w:rPr>
          <w:rFonts w:ascii="Amasis MT Pro Medium" w:eastAsia="Times New Roman" w:hAnsi="Amasis MT Pro Medium" w:cs="Times New Roman"/>
          <w:iCs/>
          <w:sz w:val="28"/>
          <w:szCs w:val="28"/>
        </w:rPr>
        <w:t>appeareth</w:t>
      </w:r>
      <w:proofErr w:type="spellEnd"/>
      <w:r w:rsidRPr="00AD67FD">
        <w:rPr>
          <w:rFonts w:ascii="Amasis MT Pro Medium" w:eastAsia="Times New Roman" w:hAnsi="Amasis MT Pro Medium" w:cs="Times New Roman"/>
          <w:iCs/>
          <w:sz w:val="28"/>
          <w:szCs w:val="28"/>
        </w:rPr>
        <w:t xml:space="preserve"> every one of them in Sion.</w:t>
      </w:r>
      <w:r w:rsidRPr="00AD67FD">
        <w:rPr>
          <w:rFonts w:ascii="Amasis MT Pro Medium" w:eastAsia="Times New Roman" w:hAnsi="Amasis MT Pro Medium" w:cs="Times New Roman"/>
          <w:iCs/>
          <w:sz w:val="28"/>
          <w:szCs w:val="28"/>
        </w:rPr>
        <w:br/>
      </w:r>
      <w:r w:rsidRPr="00D17A7B">
        <w:rPr>
          <w:rFonts w:ascii="Amasis MT Pro Medium" w:eastAsia="Times New Roman" w:hAnsi="Amasis MT Pro Medium" w:cs="Times New Roman"/>
          <w:b/>
          <w:bCs/>
          <w:i/>
          <w:sz w:val="28"/>
          <w:szCs w:val="28"/>
        </w:rPr>
        <w:t>8 O LORD God of hosts, hear my prayer; * hearken, O God of Jacob.</w:t>
      </w:r>
      <w:r w:rsidRPr="00D17A7B">
        <w:rPr>
          <w:rFonts w:ascii="Amasis MT Pro Medium" w:eastAsia="Times New Roman" w:hAnsi="Amasis MT Pro Medium" w:cs="Times New Roman"/>
          <w:b/>
          <w:bCs/>
          <w:i/>
          <w:sz w:val="28"/>
          <w:szCs w:val="28"/>
        </w:rPr>
        <w:br/>
      </w:r>
      <w:r w:rsidRPr="00AD67FD">
        <w:rPr>
          <w:rFonts w:ascii="Amasis MT Pro Medium" w:eastAsia="Times New Roman" w:hAnsi="Amasis MT Pro Medium" w:cs="Times New Roman"/>
          <w:iCs/>
          <w:sz w:val="28"/>
          <w:szCs w:val="28"/>
        </w:rPr>
        <w:t>9 Behold, O God our defender, * and look upon the face of thine anointed.</w:t>
      </w:r>
      <w:r w:rsidRPr="00AD67FD">
        <w:rPr>
          <w:rFonts w:ascii="Amasis MT Pro Medium" w:eastAsia="Times New Roman" w:hAnsi="Amasis MT Pro Medium" w:cs="Times New Roman"/>
          <w:iCs/>
          <w:sz w:val="28"/>
          <w:szCs w:val="28"/>
        </w:rPr>
        <w:br/>
      </w:r>
      <w:r w:rsidRPr="00D17A7B">
        <w:rPr>
          <w:rFonts w:ascii="Amasis MT Pro Medium" w:eastAsia="Times New Roman" w:hAnsi="Amasis MT Pro Medium" w:cs="Times New Roman"/>
          <w:b/>
          <w:bCs/>
          <w:i/>
          <w:sz w:val="28"/>
          <w:szCs w:val="28"/>
        </w:rPr>
        <w:t>10 For one day in thy courts * is better than a thousand.</w:t>
      </w:r>
      <w:r w:rsidRPr="00D17A7B">
        <w:rPr>
          <w:rFonts w:ascii="Amasis MT Pro Medium" w:eastAsia="Times New Roman" w:hAnsi="Amasis MT Pro Medium" w:cs="Times New Roman"/>
          <w:b/>
          <w:bCs/>
          <w:i/>
          <w:sz w:val="28"/>
          <w:szCs w:val="28"/>
        </w:rPr>
        <w:br/>
      </w:r>
      <w:r w:rsidRPr="00AD67FD">
        <w:rPr>
          <w:rFonts w:ascii="Amasis MT Pro Medium" w:eastAsia="Times New Roman" w:hAnsi="Amasis MT Pro Medium" w:cs="Times New Roman"/>
          <w:iCs/>
          <w:sz w:val="28"/>
          <w:szCs w:val="28"/>
        </w:rPr>
        <w:t>11 I had rather be a door-keeper in the house of my God, * than to dwell in the tents of ungodliness.</w:t>
      </w:r>
      <w:r w:rsidRPr="00AD67FD">
        <w:rPr>
          <w:rFonts w:ascii="Amasis MT Pro Medium" w:eastAsia="Times New Roman" w:hAnsi="Amasis MT Pro Medium" w:cs="Times New Roman"/>
          <w:iCs/>
          <w:sz w:val="28"/>
          <w:szCs w:val="28"/>
        </w:rPr>
        <w:br/>
      </w:r>
      <w:r w:rsidRPr="00D17A7B">
        <w:rPr>
          <w:rFonts w:ascii="Amasis MT Pro Medium" w:eastAsia="Times New Roman" w:hAnsi="Amasis MT Pro Medium" w:cs="Times New Roman"/>
          <w:b/>
          <w:bCs/>
          <w:i/>
          <w:sz w:val="28"/>
          <w:szCs w:val="28"/>
        </w:rPr>
        <w:t xml:space="preserve">12 For the LORD God is a light and </w:t>
      </w:r>
      <w:proofErr w:type="spellStart"/>
      <w:r w:rsidRPr="00D17A7B">
        <w:rPr>
          <w:rFonts w:ascii="Amasis MT Pro Medium" w:eastAsia="Times New Roman" w:hAnsi="Amasis MT Pro Medium" w:cs="Times New Roman"/>
          <w:b/>
          <w:bCs/>
          <w:i/>
          <w:sz w:val="28"/>
          <w:szCs w:val="28"/>
        </w:rPr>
        <w:t>defence</w:t>
      </w:r>
      <w:proofErr w:type="spellEnd"/>
      <w:r w:rsidRPr="00D17A7B">
        <w:rPr>
          <w:rFonts w:ascii="Amasis MT Pro Medium" w:eastAsia="Times New Roman" w:hAnsi="Amasis MT Pro Medium" w:cs="Times New Roman"/>
          <w:b/>
          <w:bCs/>
          <w:i/>
          <w:sz w:val="28"/>
          <w:szCs w:val="28"/>
        </w:rPr>
        <w:t>; * the LORD will give grace and worship; and no good thing shall he withhold from them that live a godly life.</w:t>
      </w:r>
      <w:r w:rsidRPr="00D17A7B">
        <w:rPr>
          <w:rFonts w:ascii="Amasis MT Pro Medium" w:eastAsia="Times New Roman" w:hAnsi="Amasis MT Pro Medium" w:cs="Times New Roman"/>
          <w:b/>
          <w:bCs/>
          <w:i/>
          <w:sz w:val="28"/>
          <w:szCs w:val="28"/>
        </w:rPr>
        <w:br/>
      </w:r>
      <w:r w:rsidRPr="00AD67FD">
        <w:rPr>
          <w:rFonts w:ascii="Amasis MT Pro Medium" w:eastAsia="Times New Roman" w:hAnsi="Amasis MT Pro Medium" w:cs="Times New Roman"/>
          <w:iCs/>
          <w:sz w:val="28"/>
          <w:szCs w:val="28"/>
        </w:rPr>
        <w:t xml:space="preserve">13 O LORD God of hosts, * blessed </w:t>
      </w:r>
      <w:r>
        <w:rPr>
          <w:rFonts w:ascii="Amasis MT Pro Medium" w:eastAsia="Times New Roman" w:hAnsi="Amasis MT Pro Medium" w:cs="Times New Roman"/>
          <w:iCs/>
          <w:sz w:val="28"/>
          <w:szCs w:val="28"/>
        </w:rPr>
        <w:t>are they</w:t>
      </w:r>
      <w:r w:rsidRPr="00AD67FD">
        <w:rPr>
          <w:rFonts w:ascii="Amasis MT Pro Medium" w:eastAsia="Times New Roman" w:hAnsi="Amasis MT Pro Medium" w:cs="Times New Roman"/>
          <w:iCs/>
          <w:sz w:val="28"/>
          <w:szCs w:val="28"/>
        </w:rPr>
        <w:t xml:space="preserve"> that </w:t>
      </w:r>
      <w:proofErr w:type="spellStart"/>
      <w:r w:rsidRPr="00AD67FD">
        <w:rPr>
          <w:rFonts w:ascii="Amasis MT Pro Medium" w:eastAsia="Times New Roman" w:hAnsi="Amasis MT Pro Medium" w:cs="Times New Roman"/>
          <w:iCs/>
          <w:sz w:val="28"/>
          <w:szCs w:val="28"/>
        </w:rPr>
        <w:t>putteth</w:t>
      </w:r>
      <w:proofErr w:type="spellEnd"/>
      <w:r w:rsidRPr="00AD67FD">
        <w:rPr>
          <w:rFonts w:ascii="Amasis MT Pro Medium" w:eastAsia="Times New Roman" w:hAnsi="Amasis MT Pro Medium" w:cs="Times New Roman"/>
          <w:iCs/>
          <w:sz w:val="28"/>
          <w:szCs w:val="28"/>
        </w:rPr>
        <w:t xml:space="preserve"> </w:t>
      </w:r>
      <w:r>
        <w:rPr>
          <w:rFonts w:ascii="Amasis MT Pro Medium" w:eastAsia="Times New Roman" w:hAnsi="Amasis MT Pro Medium" w:cs="Times New Roman"/>
          <w:iCs/>
          <w:sz w:val="28"/>
          <w:szCs w:val="28"/>
        </w:rPr>
        <w:t>their</w:t>
      </w:r>
      <w:r w:rsidRPr="00AD67FD">
        <w:rPr>
          <w:rFonts w:ascii="Amasis MT Pro Medium" w:eastAsia="Times New Roman" w:hAnsi="Amasis MT Pro Medium" w:cs="Times New Roman"/>
          <w:iCs/>
          <w:sz w:val="28"/>
          <w:szCs w:val="28"/>
        </w:rPr>
        <w:t xml:space="preserve"> trust in thee</w:t>
      </w:r>
      <w:r w:rsidRPr="001A5118">
        <w:rPr>
          <w:rFonts w:ascii="Amasis MT Pro Medium" w:eastAsia="Times New Roman" w:hAnsi="Amasis MT Pro Medium" w:cs="Times New Roman"/>
          <w:b/>
          <w:bCs/>
          <w:i/>
          <w:sz w:val="28"/>
          <w:szCs w:val="28"/>
        </w:rPr>
        <w:t>.</w:t>
      </w:r>
      <w:r w:rsidRPr="001A5118">
        <w:rPr>
          <w:rFonts w:ascii="Amasis MT Pro Medium" w:eastAsia="Times New Roman" w:hAnsi="Amasis MT Pro Medium" w:cs="Times New Roman"/>
          <w:b/>
          <w:bCs/>
          <w:i/>
          <w:sz w:val="28"/>
          <w:szCs w:val="28"/>
        </w:rPr>
        <w:br/>
      </w:r>
    </w:p>
    <w:p w14:paraId="416C978B" w14:textId="78C0E6C2" w:rsidR="00941784" w:rsidRPr="00F30747" w:rsidRDefault="00941784" w:rsidP="00F30747">
      <w:pPr>
        <w:spacing w:after="0"/>
        <w:rPr>
          <w:rFonts w:ascii="Amasis MT Pro Medium" w:eastAsia="Times New Roman" w:hAnsi="Amasis MT Pro Medium" w:cs="Times New Roman"/>
          <w:b/>
          <w:bCs/>
          <w:color w:val="0F4761" w:themeColor="accent1" w:themeShade="BF"/>
          <w:sz w:val="28"/>
          <w:szCs w:val="28"/>
        </w:rPr>
      </w:pPr>
      <w:r w:rsidRPr="00785361">
        <w:rPr>
          <w:rFonts w:ascii="Amasis MT Pro Medium" w:eastAsia="Times New Roman" w:hAnsi="Amasis MT Pro Medium" w:cs="Times New Roman"/>
          <w:b/>
          <w:bCs/>
          <w:color w:val="0F4761" w:themeColor="accent1" w:themeShade="BF"/>
          <w:sz w:val="28"/>
          <w:szCs w:val="28"/>
        </w:rPr>
        <w:t xml:space="preserve">THE EPISTLE: </w:t>
      </w:r>
      <w:r>
        <w:rPr>
          <w:rFonts w:ascii="Amasis MT Pro Medium" w:eastAsia="Times New Roman" w:hAnsi="Amasis MT Pro Medium" w:cs="Times New Roman"/>
          <w:b/>
          <w:bCs/>
          <w:color w:val="0F4761" w:themeColor="accent1" w:themeShade="BF"/>
          <w:sz w:val="28"/>
          <w:szCs w:val="28"/>
        </w:rPr>
        <w:t>Hebrews 12:</w:t>
      </w:r>
      <w:r w:rsidRPr="00813A3E">
        <w:rPr>
          <w:rFonts w:ascii="Amasis MT Pro Medium" w:eastAsia="Times New Roman" w:hAnsi="Amasis MT Pro Medium" w:cs="Times New Roman"/>
          <w:b/>
          <w:bCs/>
          <w:color w:val="0F4761" w:themeColor="accent1" w:themeShade="BF"/>
          <w:sz w:val="28"/>
          <w:szCs w:val="28"/>
        </w:rPr>
        <w:t>18-29</w:t>
      </w:r>
      <w:r w:rsidRPr="00785361">
        <w:rPr>
          <w:rFonts w:ascii="Amasis MT Pro Medium" w:eastAsia="Times New Roman" w:hAnsi="Amasis MT Pro Medium" w:cs="Times New Roman"/>
          <w:i/>
          <w:iCs/>
          <w:sz w:val="28"/>
          <w:szCs w:val="28"/>
        </w:rPr>
        <w:tab/>
      </w:r>
      <w:r w:rsidRPr="00785361">
        <w:rPr>
          <w:rFonts w:ascii="Amasis MT Pro Medium" w:eastAsia="Times New Roman" w:hAnsi="Amasis MT Pro Medium" w:cs="Times New Roman"/>
          <w:sz w:val="28"/>
          <w:szCs w:val="28"/>
        </w:rPr>
        <w:t xml:space="preserve">A reading </w:t>
      </w:r>
      <w:r>
        <w:rPr>
          <w:rFonts w:ascii="Amasis MT Pro Medium" w:eastAsia="Times New Roman" w:hAnsi="Amasis MT Pro Medium" w:cs="Times New Roman"/>
          <w:sz w:val="28"/>
          <w:szCs w:val="28"/>
        </w:rPr>
        <w:t>of</w:t>
      </w:r>
      <w:r w:rsidRPr="00785361">
        <w:rPr>
          <w:rFonts w:ascii="Amasis MT Pro Medium" w:eastAsia="Times New Roman" w:hAnsi="Amasis MT Pro Medium" w:cs="Times New Roman"/>
          <w:sz w:val="28"/>
          <w:szCs w:val="28"/>
        </w:rPr>
        <w:t xml:space="preserve"> the </w:t>
      </w:r>
      <w:r>
        <w:rPr>
          <w:rFonts w:ascii="Amasis MT Pro Medium" w:eastAsia="Times New Roman" w:hAnsi="Amasis MT Pro Medium" w:cs="Times New Roman"/>
          <w:sz w:val="28"/>
          <w:szCs w:val="28"/>
        </w:rPr>
        <w:t>12</w:t>
      </w:r>
      <w:r w:rsidRPr="006F66C2">
        <w:rPr>
          <w:rFonts w:ascii="Amasis MT Pro Medium" w:eastAsia="Times New Roman" w:hAnsi="Amasis MT Pro Medium" w:cs="Times New Roman"/>
          <w:sz w:val="28"/>
          <w:szCs w:val="28"/>
          <w:vertAlign w:val="superscript"/>
        </w:rPr>
        <w:t>th</w:t>
      </w:r>
      <w:r>
        <w:rPr>
          <w:rFonts w:ascii="Amasis MT Pro Medium" w:eastAsia="Times New Roman" w:hAnsi="Amasis MT Pro Medium" w:cs="Times New Roman"/>
          <w:sz w:val="28"/>
          <w:szCs w:val="28"/>
        </w:rPr>
        <w:t xml:space="preserve"> </w:t>
      </w:r>
      <w:r w:rsidRPr="00785361">
        <w:rPr>
          <w:rFonts w:ascii="Amasis MT Pro Medium" w:eastAsia="Times New Roman" w:hAnsi="Amasis MT Pro Medium" w:cs="Times New Roman"/>
          <w:sz w:val="28"/>
          <w:szCs w:val="28"/>
        </w:rPr>
        <w:t xml:space="preserve">chapter of </w:t>
      </w:r>
      <w:r>
        <w:rPr>
          <w:rFonts w:ascii="Amasis MT Pro Medium" w:eastAsia="Times New Roman" w:hAnsi="Amasis MT Pro Medium" w:cs="Times New Roman"/>
          <w:sz w:val="28"/>
          <w:szCs w:val="28"/>
        </w:rPr>
        <w:t>the book of Hebrews</w:t>
      </w:r>
      <w:r w:rsidRPr="00785361">
        <w:rPr>
          <w:rFonts w:ascii="Amasis MT Pro Medium" w:eastAsia="Times New Roman" w:hAnsi="Amasis MT Pro Medium" w:cs="Times New Roman"/>
          <w:sz w:val="28"/>
          <w:szCs w:val="28"/>
        </w:rPr>
        <w:t xml:space="preserve">, beginning at the </w:t>
      </w:r>
      <w:r>
        <w:rPr>
          <w:rFonts w:ascii="Amasis MT Pro Medium" w:eastAsia="Times New Roman" w:hAnsi="Amasis MT Pro Medium" w:cs="Times New Roman"/>
          <w:sz w:val="28"/>
          <w:szCs w:val="28"/>
        </w:rPr>
        <w:t>18</w:t>
      </w:r>
      <w:r w:rsidRPr="00813A3E">
        <w:rPr>
          <w:rFonts w:ascii="Amasis MT Pro Medium" w:eastAsia="Times New Roman" w:hAnsi="Amasis MT Pro Medium" w:cs="Times New Roman"/>
          <w:sz w:val="28"/>
          <w:szCs w:val="28"/>
          <w:vertAlign w:val="superscript"/>
        </w:rPr>
        <w:t>th</w:t>
      </w:r>
      <w:r>
        <w:rPr>
          <w:rFonts w:ascii="Amasis MT Pro Medium" w:eastAsia="Times New Roman" w:hAnsi="Amasis MT Pro Medium" w:cs="Times New Roman"/>
          <w:sz w:val="28"/>
          <w:szCs w:val="28"/>
        </w:rPr>
        <w:t xml:space="preserve"> v</w:t>
      </w:r>
      <w:r w:rsidRPr="00785361">
        <w:rPr>
          <w:rFonts w:ascii="Amasis MT Pro Medium" w:eastAsia="Times New Roman" w:hAnsi="Amasis MT Pro Medium" w:cs="Times New Roman"/>
          <w:sz w:val="28"/>
          <w:szCs w:val="28"/>
        </w:rPr>
        <w:t>erse.</w:t>
      </w:r>
    </w:p>
    <w:p w14:paraId="7DFE7480" w14:textId="77777777" w:rsidR="00941784" w:rsidRDefault="00941784" w:rsidP="00941784">
      <w:pPr>
        <w:spacing w:before="120" w:after="120" w:line="240" w:lineRule="auto"/>
        <w:rPr>
          <w:rFonts w:ascii="Amasis MT Pro Medium" w:eastAsia="Calibri" w:hAnsi="Amasis MT Pro Medium" w:cs="Times New Roman"/>
          <w:sz w:val="28"/>
          <w:szCs w:val="28"/>
        </w:rPr>
      </w:pPr>
      <w:r w:rsidRPr="003A5532">
        <w:rPr>
          <w:rFonts w:ascii="Amasis MT Pro Medium" w:eastAsia="Calibri" w:hAnsi="Amasis MT Pro Medium" w:cs="Times New Roman"/>
          <w:sz w:val="28"/>
          <w:szCs w:val="28"/>
        </w:rPr>
        <w:t>For ye are not come unto the mount that might be touched, and that burned with fire, nor unto blackness, and darkness, and tempest,</w:t>
      </w:r>
      <w:r>
        <w:rPr>
          <w:rFonts w:ascii="Amasis MT Pro Medium" w:eastAsia="Calibri" w:hAnsi="Amasis MT Pro Medium" w:cs="Times New Roman"/>
          <w:sz w:val="28"/>
          <w:szCs w:val="28"/>
        </w:rPr>
        <w:t xml:space="preserve"> a</w:t>
      </w:r>
      <w:r w:rsidRPr="003A5532">
        <w:rPr>
          <w:rFonts w:ascii="Amasis MT Pro Medium" w:eastAsia="Calibri" w:hAnsi="Amasis MT Pro Medium" w:cs="Times New Roman"/>
          <w:sz w:val="28"/>
          <w:szCs w:val="28"/>
        </w:rPr>
        <w:t>nd the sound of a trumpet, and the voice of words; which voice they that heard intreated that the word should not be spoken to them any more:</w:t>
      </w:r>
      <w:r>
        <w:rPr>
          <w:rFonts w:ascii="Amasis MT Pro Medium" w:eastAsia="Calibri" w:hAnsi="Amasis MT Pro Medium" w:cs="Times New Roman"/>
          <w:sz w:val="28"/>
          <w:szCs w:val="28"/>
        </w:rPr>
        <w:t xml:space="preserve"> </w:t>
      </w:r>
      <w:r w:rsidRPr="003A5532">
        <w:rPr>
          <w:rFonts w:ascii="Amasis MT Pro Medium" w:eastAsia="Calibri" w:hAnsi="Amasis MT Pro Medium" w:cs="Times New Roman"/>
          <w:sz w:val="28"/>
          <w:szCs w:val="28"/>
        </w:rPr>
        <w:t>(</w:t>
      </w:r>
      <w:r>
        <w:rPr>
          <w:rFonts w:ascii="Amasis MT Pro Medium" w:eastAsia="Calibri" w:hAnsi="Amasis MT Pro Medium" w:cs="Times New Roman"/>
          <w:sz w:val="28"/>
          <w:szCs w:val="28"/>
        </w:rPr>
        <w:t>f</w:t>
      </w:r>
      <w:r w:rsidRPr="003A5532">
        <w:rPr>
          <w:rFonts w:ascii="Amasis MT Pro Medium" w:eastAsia="Calibri" w:hAnsi="Amasis MT Pro Medium" w:cs="Times New Roman"/>
          <w:sz w:val="28"/>
          <w:szCs w:val="28"/>
        </w:rPr>
        <w:t>or they could not endure that which was commanded, And if so much as a beast touch the mountain, it shall be stoned, or thrust through with a dart:</w:t>
      </w:r>
      <w:r>
        <w:rPr>
          <w:rFonts w:ascii="Amasis MT Pro Medium" w:eastAsia="Calibri" w:hAnsi="Amasis MT Pro Medium" w:cs="Times New Roman"/>
          <w:sz w:val="28"/>
          <w:szCs w:val="28"/>
        </w:rPr>
        <w:t xml:space="preserve"> A</w:t>
      </w:r>
      <w:r w:rsidRPr="003A5532">
        <w:rPr>
          <w:rFonts w:ascii="Amasis MT Pro Medium" w:eastAsia="Calibri" w:hAnsi="Amasis MT Pro Medium" w:cs="Times New Roman"/>
          <w:sz w:val="28"/>
          <w:szCs w:val="28"/>
        </w:rPr>
        <w:t>nd so terrible was the sight, that Moses said, I exceedingly fear and quake:)</w:t>
      </w:r>
      <w:r>
        <w:rPr>
          <w:rFonts w:ascii="Amasis MT Pro Medium" w:eastAsia="Calibri" w:hAnsi="Amasis MT Pro Medium" w:cs="Times New Roman"/>
          <w:sz w:val="28"/>
          <w:szCs w:val="28"/>
        </w:rPr>
        <w:t xml:space="preserve"> b</w:t>
      </w:r>
      <w:r w:rsidRPr="003A5532">
        <w:rPr>
          <w:rFonts w:ascii="Amasis MT Pro Medium" w:eastAsia="Calibri" w:hAnsi="Amasis MT Pro Medium" w:cs="Times New Roman"/>
          <w:sz w:val="28"/>
          <w:szCs w:val="28"/>
        </w:rPr>
        <w:t>ut ye are come unto mount Sion, and unto the city of the living God, the heavenly Jerusalem, and to an innumerable company of angels,</w:t>
      </w:r>
      <w:r>
        <w:rPr>
          <w:rFonts w:ascii="Amasis MT Pro Medium" w:eastAsia="Calibri" w:hAnsi="Amasis MT Pro Medium" w:cs="Times New Roman"/>
          <w:sz w:val="28"/>
          <w:szCs w:val="28"/>
        </w:rPr>
        <w:t xml:space="preserve"> t</w:t>
      </w:r>
      <w:r w:rsidRPr="003A5532">
        <w:rPr>
          <w:rFonts w:ascii="Amasis MT Pro Medium" w:eastAsia="Calibri" w:hAnsi="Amasis MT Pro Medium" w:cs="Times New Roman"/>
          <w:sz w:val="28"/>
          <w:szCs w:val="28"/>
        </w:rPr>
        <w:t>o the general assembly and church of the firstborn, which are written in heaven, and to God the Judge of all, and to the spirits of just men made perfect,</w:t>
      </w:r>
      <w:r>
        <w:rPr>
          <w:rFonts w:ascii="Amasis MT Pro Medium" w:eastAsia="Calibri" w:hAnsi="Amasis MT Pro Medium" w:cs="Times New Roman"/>
          <w:sz w:val="28"/>
          <w:szCs w:val="28"/>
        </w:rPr>
        <w:t xml:space="preserve"> a</w:t>
      </w:r>
      <w:r w:rsidRPr="003A5532">
        <w:rPr>
          <w:rFonts w:ascii="Amasis MT Pro Medium" w:eastAsia="Calibri" w:hAnsi="Amasis MT Pro Medium" w:cs="Times New Roman"/>
          <w:sz w:val="28"/>
          <w:szCs w:val="28"/>
        </w:rPr>
        <w:t xml:space="preserve">nd to Jesus the mediator of the new covenant, and to the blood of sprinkling, that </w:t>
      </w:r>
      <w:proofErr w:type="spellStart"/>
      <w:r w:rsidRPr="003A5532">
        <w:rPr>
          <w:rFonts w:ascii="Amasis MT Pro Medium" w:eastAsia="Calibri" w:hAnsi="Amasis MT Pro Medium" w:cs="Times New Roman"/>
          <w:sz w:val="28"/>
          <w:szCs w:val="28"/>
        </w:rPr>
        <w:t>speaketh</w:t>
      </w:r>
      <w:proofErr w:type="spellEnd"/>
      <w:r w:rsidRPr="003A5532">
        <w:rPr>
          <w:rFonts w:ascii="Amasis MT Pro Medium" w:eastAsia="Calibri" w:hAnsi="Amasis MT Pro Medium" w:cs="Times New Roman"/>
          <w:sz w:val="28"/>
          <w:szCs w:val="28"/>
        </w:rPr>
        <w:t xml:space="preserve"> better things than that of Abel.</w:t>
      </w:r>
    </w:p>
    <w:p w14:paraId="25C85DDE" w14:textId="77777777" w:rsidR="00941784" w:rsidRPr="006F66C2" w:rsidRDefault="00941784" w:rsidP="00941784">
      <w:pPr>
        <w:spacing w:before="120" w:after="120" w:line="240" w:lineRule="auto"/>
        <w:rPr>
          <w:rFonts w:ascii="Amasis MT Pro Medium" w:eastAsia="Calibri" w:hAnsi="Amasis MT Pro Medium" w:cs="Times New Roman"/>
          <w:sz w:val="28"/>
          <w:szCs w:val="28"/>
        </w:rPr>
      </w:pPr>
      <w:r w:rsidRPr="003A5532">
        <w:rPr>
          <w:rFonts w:ascii="Amasis MT Pro Medium" w:eastAsia="Calibri" w:hAnsi="Amasis MT Pro Medium" w:cs="Times New Roman"/>
          <w:sz w:val="28"/>
          <w:szCs w:val="28"/>
        </w:rPr>
        <w:t xml:space="preserve">See that ye refuse not him that </w:t>
      </w:r>
      <w:proofErr w:type="spellStart"/>
      <w:r w:rsidRPr="003A5532">
        <w:rPr>
          <w:rFonts w:ascii="Amasis MT Pro Medium" w:eastAsia="Calibri" w:hAnsi="Amasis MT Pro Medium" w:cs="Times New Roman"/>
          <w:sz w:val="28"/>
          <w:szCs w:val="28"/>
        </w:rPr>
        <w:t>speaketh</w:t>
      </w:r>
      <w:proofErr w:type="spellEnd"/>
      <w:r w:rsidRPr="003A5532">
        <w:rPr>
          <w:rFonts w:ascii="Amasis MT Pro Medium" w:eastAsia="Calibri" w:hAnsi="Amasis MT Pro Medium" w:cs="Times New Roman"/>
          <w:sz w:val="28"/>
          <w:szCs w:val="28"/>
        </w:rPr>
        <w:t xml:space="preserve">. For if they escaped not who refused him that </w:t>
      </w:r>
      <w:proofErr w:type="spellStart"/>
      <w:r w:rsidRPr="003A5532">
        <w:rPr>
          <w:rFonts w:ascii="Amasis MT Pro Medium" w:eastAsia="Calibri" w:hAnsi="Amasis MT Pro Medium" w:cs="Times New Roman"/>
          <w:sz w:val="28"/>
          <w:szCs w:val="28"/>
        </w:rPr>
        <w:t>spake</w:t>
      </w:r>
      <w:proofErr w:type="spellEnd"/>
      <w:r w:rsidRPr="003A5532">
        <w:rPr>
          <w:rFonts w:ascii="Amasis MT Pro Medium" w:eastAsia="Calibri" w:hAnsi="Amasis MT Pro Medium" w:cs="Times New Roman"/>
          <w:sz w:val="28"/>
          <w:szCs w:val="28"/>
        </w:rPr>
        <w:t xml:space="preserve"> on earth, much more shall </w:t>
      </w:r>
      <w:proofErr w:type="gramStart"/>
      <w:r w:rsidRPr="003A5532">
        <w:rPr>
          <w:rFonts w:ascii="Amasis MT Pro Medium" w:eastAsia="Calibri" w:hAnsi="Amasis MT Pro Medium" w:cs="Times New Roman"/>
          <w:sz w:val="28"/>
          <w:szCs w:val="28"/>
        </w:rPr>
        <w:t>not we</w:t>
      </w:r>
      <w:proofErr w:type="gramEnd"/>
      <w:r w:rsidRPr="003A5532">
        <w:rPr>
          <w:rFonts w:ascii="Amasis MT Pro Medium" w:eastAsia="Calibri" w:hAnsi="Amasis MT Pro Medium" w:cs="Times New Roman"/>
          <w:sz w:val="28"/>
          <w:szCs w:val="28"/>
        </w:rPr>
        <w:t xml:space="preserve"> escape, if we turn away from him that </w:t>
      </w:r>
      <w:proofErr w:type="spellStart"/>
      <w:r w:rsidRPr="003A5532">
        <w:rPr>
          <w:rFonts w:ascii="Amasis MT Pro Medium" w:eastAsia="Calibri" w:hAnsi="Amasis MT Pro Medium" w:cs="Times New Roman"/>
          <w:sz w:val="28"/>
          <w:szCs w:val="28"/>
        </w:rPr>
        <w:t>speaketh</w:t>
      </w:r>
      <w:proofErr w:type="spellEnd"/>
      <w:r w:rsidRPr="003A5532">
        <w:rPr>
          <w:rFonts w:ascii="Amasis MT Pro Medium" w:eastAsia="Calibri" w:hAnsi="Amasis MT Pro Medium" w:cs="Times New Roman"/>
          <w:sz w:val="28"/>
          <w:szCs w:val="28"/>
        </w:rPr>
        <w:t xml:space="preserve"> from heaven:</w:t>
      </w:r>
      <w:r>
        <w:rPr>
          <w:rFonts w:ascii="Amasis MT Pro Medium" w:eastAsia="Calibri" w:hAnsi="Amasis MT Pro Medium" w:cs="Times New Roman"/>
          <w:sz w:val="28"/>
          <w:szCs w:val="28"/>
        </w:rPr>
        <w:t xml:space="preserve"> w</w:t>
      </w:r>
      <w:r w:rsidRPr="003A5532">
        <w:rPr>
          <w:rFonts w:ascii="Amasis MT Pro Medium" w:eastAsia="Calibri" w:hAnsi="Amasis MT Pro Medium" w:cs="Times New Roman"/>
          <w:sz w:val="28"/>
          <w:szCs w:val="28"/>
        </w:rPr>
        <w:t xml:space="preserve">hose voice then shook the earth: but now he hath promised, saying, </w:t>
      </w:r>
      <w:proofErr w:type="gramStart"/>
      <w:r w:rsidRPr="003A5532">
        <w:rPr>
          <w:rFonts w:ascii="Amasis MT Pro Medium" w:eastAsia="Calibri" w:hAnsi="Amasis MT Pro Medium" w:cs="Times New Roman"/>
          <w:sz w:val="28"/>
          <w:szCs w:val="28"/>
        </w:rPr>
        <w:t>Yet</w:t>
      </w:r>
      <w:proofErr w:type="gramEnd"/>
      <w:r w:rsidRPr="003A5532">
        <w:rPr>
          <w:rFonts w:ascii="Amasis MT Pro Medium" w:eastAsia="Calibri" w:hAnsi="Amasis MT Pro Medium" w:cs="Times New Roman"/>
          <w:sz w:val="28"/>
          <w:szCs w:val="28"/>
        </w:rPr>
        <w:t xml:space="preserve"> once more I shake not the earth only, but also heaven.</w:t>
      </w:r>
      <w:r>
        <w:rPr>
          <w:rFonts w:ascii="Amasis MT Pro Medium" w:eastAsia="Calibri" w:hAnsi="Amasis MT Pro Medium" w:cs="Times New Roman"/>
          <w:sz w:val="28"/>
          <w:szCs w:val="28"/>
        </w:rPr>
        <w:t xml:space="preserve"> </w:t>
      </w:r>
      <w:r w:rsidRPr="003A5532">
        <w:rPr>
          <w:rFonts w:ascii="Amasis MT Pro Medium" w:eastAsia="Calibri" w:hAnsi="Amasis MT Pro Medium" w:cs="Times New Roman"/>
          <w:sz w:val="28"/>
          <w:szCs w:val="28"/>
        </w:rPr>
        <w:t xml:space="preserve">And this word, Yet once more, </w:t>
      </w:r>
      <w:proofErr w:type="spellStart"/>
      <w:r w:rsidRPr="003A5532">
        <w:rPr>
          <w:rFonts w:ascii="Amasis MT Pro Medium" w:eastAsia="Calibri" w:hAnsi="Amasis MT Pro Medium" w:cs="Times New Roman"/>
          <w:sz w:val="28"/>
          <w:szCs w:val="28"/>
        </w:rPr>
        <w:t>signifieth</w:t>
      </w:r>
      <w:proofErr w:type="spellEnd"/>
      <w:r w:rsidRPr="003A5532">
        <w:rPr>
          <w:rFonts w:ascii="Amasis MT Pro Medium" w:eastAsia="Calibri" w:hAnsi="Amasis MT Pro Medium" w:cs="Times New Roman"/>
          <w:sz w:val="28"/>
          <w:szCs w:val="28"/>
        </w:rPr>
        <w:t xml:space="preserve"> the removing of those things that are shaken, as of things that are made, that those things which cannot be shaken may remain.</w:t>
      </w:r>
      <w:r w:rsidRPr="003A5532">
        <w:rPr>
          <w:rFonts w:ascii="Amasis MT Pro Medium" w:eastAsia="Calibri" w:hAnsi="Amasis MT Pro Medium" w:cs="Times New Roman"/>
          <w:sz w:val="28"/>
          <w:szCs w:val="28"/>
        </w:rPr>
        <w:br/>
        <w:t>Wherefore we receiving a kingdom which cannot be moved, let us have grace, whereby we may serve God acceptably with reverence and godly fear:</w:t>
      </w:r>
      <w:r>
        <w:rPr>
          <w:rFonts w:ascii="Amasis MT Pro Medium" w:eastAsia="Calibri" w:hAnsi="Amasis MT Pro Medium" w:cs="Times New Roman"/>
          <w:sz w:val="28"/>
          <w:szCs w:val="28"/>
        </w:rPr>
        <w:t xml:space="preserve"> f</w:t>
      </w:r>
      <w:r w:rsidRPr="003A5532">
        <w:rPr>
          <w:rFonts w:ascii="Amasis MT Pro Medium" w:eastAsia="Calibri" w:hAnsi="Amasis MT Pro Medium" w:cs="Times New Roman"/>
          <w:sz w:val="28"/>
          <w:szCs w:val="28"/>
        </w:rPr>
        <w:t>or our God is a consuming fire</w:t>
      </w:r>
      <w:r w:rsidRPr="00D07C9A">
        <w:rPr>
          <w:rFonts w:ascii="Amasis MT Pro Medium" w:eastAsia="Calibri" w:hAnsi="Amasis MT Pro Medium" w:cs="Times New Roman"/>
          <w:sz w:val="28"/>
          <w:szCs w:val="28"/>
        </w:rPr>
        <w:t>.</w:t>
      </w:r>
      <w:r w:rsidRPr="002C6E78">
        <w:rPr>
          <w:rFonts w:ascii="Amasis MT Pro Medium" w:eastAsia="Calibri" w:hAnsi="Amasis MT Pro Medium" w:cs="Times New Roman"/>
          <w:sz w:val="28"/>
          <w:szCs w:val="28"/>
        </w:rPr>
        <w:t xml:space="preserve"> </w:t>
      </w:r>
    </w:p>
    <w:p w14:paraId="12C5E1CC" w14:textId="7CC25639" w:rsidR="00941784" w:rsidRPr="00785361" w:rsidRDefault="00941784" w:rsidP="00941784">
      <w:pPr>
        <w:spacing w:before="120" w:after="120" w:line="245" w:lineRule="auto"/>
        <w:rPr>
          <w:rFonts w:ascii="Amasis MT Pro Medium" w:eastAsia="Times New Roman" w:hAnsi="Amasis MT Pro Medium" w:cs="Segoe UI"/>
          <w:i/>
          <w:iCs/>
          <w:sz w:val="28"/>
          <w:szCs w:val="28"/>
        </w:rPr>
      </w:pPr>
      <w:r w:rsidRPr="00785361">
        <w:rPr>
          <w:rFonts w:ascii="Amasis MT Pro Medium" w:eastAsia="Calibri" w:hAnsi="Amasis MT Pro Medium" w:cs="Times New Roman"/>
          <w:sz w:val="28"/>
          <w:szCs w:val="28"/>
        </w:rPr>
        <w:t xml:space="preserve">Here </w:t>
      </w:r>
      <w:proofErr w:type="spellStart"/>
      <w:r w:rsidRPr="00785361">
        <w:rPr>
          <w:rFonts w:ascii="Amasis MT Pro Medium" w:eastAsia="Calibri" w:hAnsi="Amasis MT Pro Medium" w:cs="Times New Roman"/>
          <w:sz w:val="28"/>
          <w:szCs w:val="28"/>
        </w:rPr>
        <w:t>endeth</w:t>
      </w:r>
      <w:proofErr w:type="spellEnd"/>
      <w:r w:rsidRPr="00785361">
        <w:rPr>
          <w:rFonts w:ascii="Amasis MT Pro Medium" w:eastAsia="Calibri" w:hAnsi="Amasis MT Pro Medium" w:cs="Times New Roman"/>
          <w:sz w:val="28"/>
          <w:szCs w:val="28"/>
        </w:rPr>
        <w:t xml:space="preserve"> the Epistle.</w:t>
      </w:r>
    </w:p>
    <w:p w14:paraId="4C7401E9" w14:textId="77777777" w:rsidR="00941784" w:rsidRPr="00785361" w:rsidRDefault="00941784" w:rsidP="00941784">
      <w:pPr>
        <w:widowControl w:val="0"/>
        <w:tabs>
          <w:tab w:val="left" w:pos="4320"/>
          <w:tab w:val="right" w:pos="10080"/>
        </w:tabs>
        <w:autoSpaceDE w:val="0"/>
        <w:autoSpaceDN w:val="0"/>
        <w:adjustRightInd w:val="0"/>
        <w:spacing w:before="240" w:after="0" w:line="240" w:lineRule="auto"/>
        <w:rPr>
          <w:rFonts w:ascii="Amasis MT Pro Medium" w:eastAsia="Times New Roman" w:hAnsi="Amasis MT Pro Medium" w:cs="Times New Roman"/>
          <w:b/>
          <w:bCs/>
          <w:color w:val="0F4761" w:themeColor="accent1" w:themeShade="BF"/>
          <w:sz w:val="28"/>
          <w:szCs w:val="28"/>
        </w:rPr>
      </w:pPr>
      <w:r w:rsidRPr="00785361">
        <w:rPr>
          <w:rFonts w:ascii="Amasis MT Pro Medium" w:eastAsia="Times New Roman" w:hAnsi="Amasis MT Pro Medium" w:cs="Times New Roman"/>
          <w:b/>
          <w:bCs/>
          <w:color w:val="0F4761" w:themeColor="accent1" w:themeShade="BF"/>
          <w:sz w:val="28"/>
          <w:szCs w:val="28"/>
        </w:rPr>
        <w:t xml:space="preserve">THE GOSPEL: St. </w:t>
      </w:r>
      <w:r>
        <w:rPr>
          <w:rFonts w:ascii="Amasis MT Pro Medium" w:eastAsia="Times New Roman" w:hAnsi="Amasis MT Pro Medium" w:cs="Times New Roman"/>
          <w:b/>
          <w:bCs/>
          <w:color w:val="0F4761" w:themeColor="accent1" w:themeShade="BF"/>
          <w:sz w:val="28"/>
          <w:szCs w:val="28"/>
        </w:rPr>
        <w:t xml:space="preserve">Luke </w:t>
      </w:r>
      <w:r w:rsidRPr="00F46F13">
        <w:rPr>
          <w:rFonts w:ascii="Amasis MT Pro Medium" w:eastAsia="Times New Roman" w:hAnsi="Amasis MT Pro Medium" w:cs="Times New Roman"/>
          <w:b/>
          <w:bCs/>
          <w:color w:val="0F4761" w:themeColor="accent1" w:themeShade="BF"/>
          <w:sz w:val="28"/>
          <w:szCs w:val="28"/>
        </w:rPr>
        <w:t>19:41</w:t>
      </w:r>
      <w:r>
        <w:rPr>
          <w:rFonts w:ascii="Amasis MT Pro Medium" w:eastAsia="Times New Roman" w:hAnsi="Amasis MT Pro Medium" w:cs="Times New Roman"/>
          <w:b/>
          <w:bCs/>
          <w:color w:val="0F4761" w:themeColor="accent1" w:themeShade="BF"/>
          <w:sz w:val="28"/>
          <w:szCs w:val="28"/>
        </w:rPr>
        <w:t>-47</w:t>
      </w:r>
    </w:p>
    <w:p w14:paraId="197A2755" w14:textId="06061E34" w:rsidR="00941784" w:rsidRPr="00785361" w:rsidRDefault="00941784" w:rsidP="009417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masis MT Pro Medium" w:eastAsia="Times New Roman" w:hAnsi="Amasis MT Pro Medium" w:cs="Times New Roman"/>
          <w:i/>
          <w:color w:val="FF0000"/>
          <w:sz w:val="28"/>
          <w:szCs w:val="28"/>
        </w:rPr>
      </w:pPr>
    </w:p>
    <w:p w14:paraId="7E4399A1" w14:textId="66061997" w:rsidR="00941784" w:rsidRPr="00785361" w:rsidRDefault="00941784" w:rsidP="00941784">
      <w:pPr>
        <w:tabs>
          <w:tab w:val="left" w:pos="3420"/>
          <w:tab w:val="right" w:pos="9180"/>
        </w:tabs>
        <w:spacing w:before="120" w:after="0" w:line="240" w:lineRule="auto"/>
        <w:textAlignment w:val="baseline"/>
        <w:rPr>
          <w:rFonts w:ascii="Amasis MT Pro Medium" w:eastAsia="Calibri" w:hAnsi="Amasis MT Pro Medium" w:cs="Times New Roman"/>
          <w:sz w:val="28"/>
          <w:szCs w:val="28"/>
        </w:rPr>
      </w:pPr>
      <w:r w:rsidRPr="00785361">
        <w:rPr>
          <w:rFonts w:ascii="Amasis MT Pro Medium" w:eastAsia="Calibri" w:hAnsi="Amasis MT Pro Medium" w:cs="Times New Roman"/>
          <w:sz w:val="28"/>
          <w:szCs w:val="28"/>
        </w:rPr>
        <w:t xml:space="preserve">The Holy Gospel is written in the </w:t>
      </w:r>
      <w:r>
        <w:rPr>
          <w:rFonts w:ascii="Amasis MT Pro Medium" w:eastAsia="Calibri" w:hAnsi="Amasis MT Pro Medium" w:cs="Times New Roman"/>
          <w:sz w:val="28"/>
          <w:szCs w:val="28"/>
        </w:rPr>
        <w:t>19</w:t>
      </w:r>
      <w:r w:rsidRPr="00481392">
        <w:rPr>
          <w:rFonts w:ascii="Amasis MT Pro Medium" w:eastAsia="Calibri" w:hAnsi="Amasis MT Pro Medium" w:cs="Times New Roman"/>
          <w:sz w:val="28"/>
          <w:szCs w:val="28"/>
          <w:vertAlign w:val="superscript"/>
        </w:rPr>
        <w:t>th</w:t>
      </w:r>
      <w:r>
        <w:rPr>
          <w:rFonts w:ascii="Amasis MT Pro Medium" w:eastAsia="Calibri" w:hAnsi="Amasis MT Pro Medium" w:cs="Times New Roman"/>
          <w:sz w:val="28"/>
          <w:szCs w:val="28"/>
        </w:rPr>
        <w:t xml:space="preserve"> </w:t>
      </w:r>
      <w:r w:rsidRPr="00785361">
        <w:rPr>
          <w:rFonts w:ascii="Amasis MT Pro Medium" w:eastAsia="Calibri" w:hAnsi="Amasis MT Pro Medium" w:cs="Times New Roman"/>
          <w:sz w:val="28"/>
          <w:szCs w:val="28"/>
        </w:rPr>
        <w:t xml:space="preserve">chapter of St. </w:t>
      </w:r>
      <w:r>
        <w:rPr>
          <w:rFonts w:ascii="Amasis MT Pro Medium" w:eastAsia="Calibri" w:hAnsi="Amasis MT Pro Medium" w:cs="Times New Roman"/>
          <w:sz w:val="28"/>
          <w:szCs w:val="28"/>
        </w:rPr>
        <w:t>Luke</w:t>
      </w:r>
      <w:r w:rsidRPr="00785361">
        <w:rPr>
          <w:rFonts w:ascii="Amasis MT Pro Medium" w:eastAsia="Calibri" w:hAnsi="Amasis MT Pro Medium" w:cs="Times New Roman"/>
          <w:sz w:val="28"/>
          <w:szCs w:val="28"/>
        </w:rPr>
        <w:t>, beginning at the</w:t>
      </w:r>
      <w:r>
        <w:rPr>
          <w:rFonts w:ascii="Amasis MT Pro Medium" w:eastAsia="Calibri" w:hAnsi="Amasis MT Pro Medium" w:cs="Times New Roman"/>
          <w:sz w:val="28"/>
          <w:szCs w:val="28"/>
        </w:rPr>
        <w:t xml:space="preserve"> 41</w:t>
      </w:r>
      <w:r w:rsidRPr="00F46F13">
        <w:rPr>
          <w:rFonts w:ascii="Amasis MT Pro Medium" w:eastAsia="Calibri" w:hAnsi="Amasis MT Pro Medium" w:cs="Times New Roman"/>
          <w:sz w:val="28"/>
          <w:szCs w:val="28"/>
          <w:vertAlign w:val="superscript"/>
        </w:rPr>
        <w:t>st</w:t>
      </w:r>
      <w:r>
        <w:rPr>
          <w:rFonts w:ascii="Amasis MT Pro Medium" w:eastAsia="Calibri" w:hAnsi="Amasis MT Pro Medium" w:cs="Times New Roman"/>
          <w:sz w:val="28"/>
          <w:szCs w:val="28"/>
        </w:rPr>
        <w:t xml:space="preserve"> </w:t>
      </w:r>
      <w:r w:rsidRPr="00785361">
        <w:rPr>
          <w:rFonts w:ascii="Amasis MT Pro Medium" w:eastAsia="Calibri" w:hAnsi="Amasis MT Pro Medium" w:cs="Times New Roman"/>
          <w:sz w:val="28"/>
          <w:szCs w:val="28"/>
        </w:rPr>
        <w:t>verse.</w:t>
      </w:r>
    </w:p>
    <w:p w14:paraId="0269A6B6" w14:textId="22A52109" w:rsidR="00941784" w:rsidRPr="00785361" w:rsidRDefault="00941784" w:rsidP="00941784">
      <w:pPr>
        <w:tabs>
          <w:tab w:val="left" w:pos="3420"/>
          <w:tab w:val="right" w:pos="9180"/>
        </w:tabs>
        <w:spacing w:before="120" w:after="0" w:line="240" w:lineRule="auto"/>
        <w:textAlignment w:val="baseline"/>
        <w:rPr>
          <w:rFonts w:ascii="Amasis MT Pro Medium" w:eastAsia="Calibri" w:hAnsi="Amasis MT Pro Medium" w:cs="Times New Roman"/>
          <w:b/>
          <w:bCs/>
          <w:i/>
          <w:color w:val="0F4761" w:themeColor="accent1" w:themeShade="BF"/>
          <w:sz w:val="28"/>
          <w:szCs w:val="28"/>
        </w:rPr>
      </w:pPr>
    </w:p>
    <w:p w14:paraId="527AC260" w14:textId="32E4C3B6" w:rsidR="00941784" w:rsidRPr="00FF2E40" w:rsidRDefault="00941784" w:rsidP="00FF2E40">
      <w:pPr>
        <w:tabs>
          <w:tab w:val="left" w:pos="3420"/>
          <w:tab w:val="right" w:pos="9180"/>
        </w:tabs>
        <w:spacing w:after="0" w:line="240" w:lineRule="auto"/>
        <w:textAlignment w:val="baseline"/>
      </w:pPr>
      <w:r>
        <w:t xml:space="preserve">   </w:t>
      </w:r>
      <w:r w:rsidRPr="00770D45">
        <w:rPr>
          <w:rFonts w:ascii="Amasis MT Pro Medium" w:hAnsi="Amasis MT Pro Medium"/>
          <w:color w:val="010000"/>
          <w:sz w:val="28"/>
          <w:szCs w:val="28"/>
          <w:shd w:val="clear" w:color="auto" w:fill="FFFFFF"/>
        </w:rPr>
        <w:t>A</w:t>
      </w:r>
      <w:r>
        <w:rPr>
          <w:rFonts w:ascii="Amasis MT Pro Medium" w:hAnsi="Amasis MT Pro Medium"/>
          <w:color w:val="010000"/>
          <w:sz w:val="28"/>
          <w:szCs w:val="28"/>
          <w:shd w:val="clear" w:color="auto" w:fill="FFFFFF"/>
        </w:rPr>
        <w:t>nd</w:t>
      </w:r>
      <w:r w:rsidRPr="00770D45">
        <w:rPr>
          <w:rFonts w:ascii="Amasis MT Pro Medium" w:hAnsi="Amasis MT Pro Medium"/>
          <w:color w:val="010000"/>
          <w:sz w:val="28"/>
          <w:szCs w:val="28"/>
          <w:shd w:val="clear" w:color="auto" w:fill="FFFFFF"/>
        </w:rPr>
        <w:t xml:space="preserve"> when </w:t>
      </w:r>
      <w:r>
        <w:rPr>
          <w:rFonts w:ascii="Amasis MT Pro Medium" w:hAnsi="Amasis MT Pro Medium"/>
          <w:color w:val="010000"/>
          <w:sz w:val="28"/>
          <w:szCs w:val="28"/>
          <w:shd w:val="clear" w:color="auto" w:fill="FFFFFF"/>
        </w:rPr>
        <w:t>Jesus</w:t>
      </w:r>
      <w:r w:rsidRPr="00770D45">
        <w:rPr>
          <w:rFonts w:ascii="Amasis MT Pro Medium" w:hAnsi="Amasis MT Pro Medium"/>
          <w:color w:val="010000"/>
          <w:sz w:val="28"/>
          <w:szCs w:val="28"/>
          <w:shd w:val="clear" w:color="auto" w:fill="FFFFFF"/>
        </w:rPr>
        <w:t xml:space="preserve"> was come near, he beheld the city, and wept over it, saying, </w:t>
      </w:r>
      <w:proofErr w:type="gramStart"/>
      <w:r w:rsidRPr="00770D45">
        <w:rPr>
          <w:rFonts w:ascii="Amasis MT Pro Medium" w:hAnsi="Amasis MT Pro Medium"/>
          <w:color w:val="010000"/>
          <w:sz w:val="28"/>
          <w:szCs w:val="28"/>
          <w:shd w:val="clear" w:color="auto" w:fill="FFFFFF"/>
        </w:rPr>
        <w:t>If</w:t>
      </w:r>
      <w:proofErr w:type="gramEnd"/>
      <w:r w:rsidRPr="00770D45">
        <w:rPr>
          <w:rFonts w:ascii="Amasis MT Pro Medium" w:hAnsi="Amasis MT Pro Medium"/>
          <w:color w:val="010000"/>
          <w:sz w:val="28"/>
          <w:szCs w:val="28"/>
          <w:shd w:val="clear" w:color="auto" w:fill="FFFFFF"/>
        </w:rPr>
        <w:t xml:space="preserve"> thou hadst known, even thou, at least in this thy day, the things which belong unto thy peace! but now they are hid from thine eyes. For the days shall come upon thee, that thine enemies shall cast a trench about thee, and compass thee round, and keep thee in on every side, and shall lay thee even with the ground, and thy children within thee; and they shall not leave in </w:t>
      </w:r>
      <w:proofErr w:type="gramStart"/>
      <w:r w:rsidRPr="00770D45">
        <w:rPr>
          <w:rFonts w:ascii="Amasis MT Pro Medium" w:hAnsi="Amasis MT Pro Medium"/>
          <w:color w:val="010000"/>
          <w:sz w:val="28"/>
          <w:szCs w:val="28"/>
          <w:shd w:val="clear" w:color="auto" w:fill="FFFFFF"/>
        </w:rPr>
        <w:t>thee</w:t>
      </w:r>
      <w:proofErr w:type="gramEnd"/>
      <w:r w:rsidRPr="00770D45">
        <w:rPr>
          <w:rFonts w:ascii="Amasis MT Pro Medium" w:hAnsi="Amasis MT Pro Medium"/>
          <w:color w:val="010000"/>
          <w:sz w:val="28"/>
          <w:szCs w:val="28"/>
          <w:shd w:val="clear" w:color="auto" w:fill="FFFFFF"/>
        </w:rPr>
        <w:t xml:space="preserve"> one stone upon another; because thou </w:t>
      </w:r>
      <w:proofErr w:type="spellStart"/>
      <w:r w:rsidRPr="00770D45">
        <w:rPr>
          <w:rFonts w:ascii="Amasis MT Pro Medium" w:hAnsi="Amasis MT Pro Medium"/>
          <w:color w:val="010000"/>
          <w:sz w:val="28"/>
          <w:szCs w:val="28"/>
          <w:shd w:val="clear" w:color="auto" w:fill="FFFFFF"/>
        </w:rPr>
        <w:t>knewest</w:t>
      </w:r>
      <w:proofErr w:type="spellEnd"/>
      <w:r w:rsidRPr="00770D45">
        <w:rPr>
          <w:rFonts w:ascii="Amasis MT Pro Medium" w:hAnsi="Amasis MT Pro Medium"/>
          <w:color w:val="010000"/>
          <w:sz w:val="28"/>
          <w:szCs w:val="28"/>
          <w:shd w:val="clear" w:color="auto" w:fill="FFFFFF"/>
        </w:rPr>
        <w:t xml:space="preserve"> not the time of thy visitation. And he went into the temple, and began to cast out them that sold therein, and them that bought; saying unto them, </w:t>
      </w:r>
      <w:proofErr w:type="gramStart"/>
      <w:r w:rsidRPr="00770D45">
        <w:rPr>
          <w:rFonts w:ascii="Amasis MT Pro Medium" w:hAnsi="Amasis MT Pro Medium"/>
          <w:color w:val="010000"/>
          <w:sz w:val="28"/>
          <w:szCs w:val="28"/>
          <w:shd w:val="clear" w:color="auto" w:fill="FFFFFF"/>
        </w:rPr>
        <w:t>It</w:t>
      </w:r>
      <w:proofErr w:type="gramEnd"/>
      <w:r w:rsidRPr="00770D45">
        <w:rPr>
          <w:rFonts w:ascii="Amasis MT Pro Medium" w:hAnsi="Amasis MT Pro Medium"/>
          <w:color w:val="010000"/>
          <w:sz w:val="28"/>
          <w:szCs w:val="28"/>
          <w:shd w:val="clear" w:color="auto" w:fill="FFFFFF"/>
        </w:rPr>
        <w:t xml:space="preserve"> is written, </w:t>
      </w:r>
      <w:proofErr w:type="gramStart"/>
      <w:r w:rsidRPr="00770D45">
        <w:rPr>
          <w:rFonts w:ascii="Amasis MT Pro Medium" w:hAnsi="Amasis MT Pro Medium"/>
          <w:color w:val="010000"/>
          <w:sz w:val="28"/>
          <w:szCs w:val="28"/>
          <w:shd w:val="clear" w:color="auto" w:fill="FFFFFF"/>
        </w:rPr>
        <w:t>My</w:t>
      </w:r>
      <w:proofErr w:type="gramEnd"/>
      <w:r w:rsidRPr="00770D45">
        <w:rPr>
          <w:rFonts w:ascii="Amasis MT Pro Medium" w:hAnsi="Amasis MT Pro Medium"/>
          <w:color w:val="010000"/>
          <w:sz w:val="28"/>
          <w:szCs w:val="28"/>
          <w:shd w:val="clear" w:color="auto" w:fill="FFFFFF"/>
        </w:rPr>
        <w:t xml:space="preserve"> house is the house of prayer: but ye have made it a den of thieves. And he taught daily in the temple.</w:t>
      </w:r>
    </w:p>
    <w:p w14:paraId="4A7FBA3C" w14:textId="77777777" w:rsidR="00941784" w:rsidRPr="008F6B0E" w:rsidRDefault="00941784" w:rsidP="00941784">
      <w:pPr>
        <w:spacing w:before="120" w:after="0"/>
        <w:rPr>
          <w:rFonts w:ascii="Amasis MT Pro Medium" w:eastAsia="Calibri" w:hAnsi="Amasis MT Pro Medium" w:cs="Times New Roman"/>
          <w:sz w:val="28"/>
          <w:szCs w:val="28"/>
        </w:rPr>
      </w:pPr>
      <w:r w:rsidRPr="008F6B0E">
        <w:rPr>
          <w:rFonts w:ascii="Amasis MT Pro Medium" w:eastAsia="Calibri" w:hAnsi="Amasis MT Pro Medium" w:cs="Times New Roman"/>
          <w:i/>
          <w:iCs/>
          <w:sz w:val="28"/>
          <w:szCs w:val="28"/>
        </w:rPr>
        <w:t xml:space="preserve">Priest </w:t>
      </w:r>
      <w:r w:rsidRPr="008F6B0E">
        <w:rPr>
          <w:rFonts w:ascii="Amasis MT Pro Medium" w:eastAsia="Calibri" w:hAnsi="Amasis MT Pro Medium" w:cs="Times New Roman"/>
          <w:sz w:val="28"/>
          <w:szCs w:val="28"/>
        </w:rPr>
        <w:t xml:space="preserve">    The Gospel of the Lord.</w:t>
      </w:r>
    </w:p>
    <w:p w14:paraId="558F1F5D" w14:textId="77777777" w:rsidR="00941784" w:rsidRDefault="00941784"/>
    <w:sectPr w:rsidR="00941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Medium">
    <w:charset w:val="00"/>
    <w:family w:val="roman"/>
    <w:pitch w:val="variable"/>
    <w:sig w:usb0="A00000AF" w:usb1="40002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84"/>
    <w:rsid w:val="00941784"/>
    <w:rsid w:val="00D84F5E"/>
    <w:rsid w:val="00F30747"/>
    <w:rsid w:val="00FF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D025"/>
  <w15:chartTrackingRefBased/>
  <w15:docId w15:val="{0447A066-ADE2-4C4C-B720-C7B639C3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784"/>
    <w:pPr>
      <w:spacing w:line="259" w:lineRule="auto"/>
    </w:pPr>
    <w:rPr>
      <w:kern w:val="0"/>
      <w:sz w:val="22"/>
      <w:szCs w:val="22"/>
      <w14:ligatures w14:val="none"/>
    </w:rPr>
  </w:style>
  <w:style w:type="paragraph" w:styleId="Heading1">
    <w:name w:val="heading 1"/>
    <w:basedOn w:val="Normal"/>
    <w:next w:val="Normal"/>
    <w:link w:val="Heading1Char"/>
    <w:uiPriority w:val="9"/>
    <w:qFormat/>
    <w:rsid w:val="0094178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4178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4178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4178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4178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4178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4178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4178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4178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7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7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7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7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7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784"/>
    <w:rPr>
      <w:rFonts w:eastAsiaTheme="majorEastAsia" w:cstheme="majorBidi"/>
      <w:color w:val="272727" w:themeColor="text1" w:themeTint="D8"/>
    </w:rPr>
  </w:style>
  <w:style w:type="paragraph" w:styleId="Title">
    <w:name w:val="Title"/>
    <w:basedOn w:val="Normal"/>
    <w:next w:val="Normal"/>
    <w:link w:val="TitleChar"/>
    <w:uiPriority w:val="10"/>
    <w:qFormat/>
    <w:rsid w:val="0094178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41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78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41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78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41784"/>
    <w:rPr>
      <w:i/>
      <w:iCs/>
      <w:color w:val="404040" w:themeColor="text1" w:themeTint="BF"/>
    </w:rPr>
  </w:style>
  <w:style w:type="paragraph" w:styleId="ListParagraph">
    <w:name w:val="List Paragraph"/>
    <w:basedOn w:val="Normal"/>
    <w:uiPriority w:val="34"/>
    <w:qFormat/>
    <w:rsid w:val="0094178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41784"/>
    <w:rPr>
      <w:i/>
      <w:iCs/>
      <w:color w:val="0F4761" w:themeColor="accent1" w:themeShade="BF"/>
    </w:rPr>
  </w:style>
  <w:style w:type="paragraph" w:styleId="IntenseQuote">
    <w:name w:val="Intense Quote"/>
    <w:basedOn w:val="Normal"/>
    <w:next w:val="Normal"/>
    <w:link w:val="IntenseQuoteChar"/>
    <w:uiPriority w:val="30"/>
    <w:qFormat/>
    <w:rsid w:val="0094178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41784"/>
    <w:rPr>
      <w:i/>
      <w:iCs/>
      <w:color w:val="0F4761" w:themeColor="accent1" w:themeShade="BF"/>
    </w:rPr>
  </w:style>
  <w:style w:type="character" w:styleId="IntenseReference">
    <w:name w:val="Intense Reference"/>
    <w:basedOn w:val="DefaultParagraphFont"/>
    <w:uiPriority w:val="32"/>
    <w:qFormat/>
    <w:rsid w:val="009417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Brown</dc:creator>
  <cp:keywords/>
  <dc:description/>
  <cp:lastModifiedBy/>
  <cp:revision>1</cp:revision>
  <dcterms:created xsi:type="dcterms:W3CDTF">2025-08-22T19:40:00Z</dcterms:created>
</cp:coreProperties>
</file>